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0F1B62" w:rsidRPr="00D069C3" w14:paraId="72787AAD" w14:textId="77777777" w:rsidTr="00C95E16">
        <w:trPr>
          <w:trHeight w:val="404"/>
        </w:trPr>
        <w:tc>
          <w:tcPr>
            <w:tcW w:w="2263" w:type="dxa"/>
            <w:vAlign w:val="center"/>
          </w:tcPr>
          <w:p w14:paraId="10E81E04" w14:textId="11E796D0" w:rsidR="000F1B62" w:rsidRPr="00D069C3" w:rsidRDefault="000F1B62" w:rsidP="001F3196">
            <w:pPr>
              <w:pStyle w:val="Style1"/>
              <w:rPr>
                <w:rFonts w:ascii="Arial" w:hAnsi="Arial" w:cs="Arial"/>
              </w:rPr>
            </w:pPr>
            <w:r w:rsidRPr="00D069C3">
              <w:rPr>
                <w:rFonts w:ascii="Arial" w:hAnsi="Arial" w:cs="Arial"/>
              </w:rPr>
              <w:t xml:space="preserve">Position </w:t>
            </w:r>
            <w:r w:rsidR="001F3196">
              <w:rPr>
                <w:rFonts w:ascii="Arial" w:hAnsi="Arial" w:cs="Arial"/>
              </w:rPr>
              <w:t>T</w:t>
            </w:r>
            <w:r w:rsidRPr="00D069C3">
              <w:rPr>
                <w:rFonts w:ascii="Arial" w:hAnsi="Arial" w:cs="Arial"/>
              </w:rPr>
              <w:t>itle</w:t>
            </w:r>
          </w:p>
        </w:tc>
        <w:tc>
          <w:tcPr>
            <w:tcW w:w="6753" w:type="dxa"/>
            <w:vAlign w:val="center"/>
          </w:tcPr>
          <w:p w14:paraId="33D44C1B" w14:textId="11CD2F6E" w:rsidR="000F1B62" w:rsidRPr="00D069C3" w:rsidRDefault="000F1B62" w:rsidP="000F1B62">
            <w:pPr>
              <w:rPr>
                <w:rFonts w:ascii="Arial" w:hAnsi="Arial" w:cs="Arial"/>
              </w:rPr>
            </w:pPr>
          </w:p>
        </w:tc>
      </w:tr>
      <w:tr w:rsidR="007310E5" w:rsidRPr="00D069C3" w14:paraId="17C8FC4D" w14:textId="77777777" w:rsidTr="00C95E16">
        <w:trPr>
          <w:trHeight w:val="404"/>
        </w:trPr>
        <w:tc>
          <w:tcPr>
            <w:tcW w:w="2263" w:type="dxa"/>
            <w:vAlign w:val="center"/>
          </w:tcPr>
          <w:p w14:paraId="2C9AB5C7" w14:textId="212437CF" w:rsidR="007310E5" w:rsidRPr="00D069C3" w:rsidRDefault="007310E5" w:rsidP="001F3196">
            <w:pPr>
              <w:pStyle w:val="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Volunteer Name</w:t>
            </w:r>
          </w:p>
        </w:tc>
        <w:tc>
          <w:tcPr>
            <w:tcW w:w="6753" w:type="dxa"/>
            <w:vAlign w:val="center"/>
          </w:tcPr>
          <w:p w14:paraId="463C7107" w14:textId="77777777" w:rsidR="007310E5" w:rsidRPr="00D069C3" w:rsidRDefault="007310E5" w:rsidP="000F1B62">
            <w:pPr>
              <w:rPr>
                <w:rFonts w:ascii="Arial" w:hAnsi="Arial" w:cs="Arial"/>
              </w:rPr>
            </w:pPr>
          </w:p>
        </w:tc>
      </w:tr>
      <w:tr w:rsidR="000F1B62" w:rsidRPr="00D069C3" w14:paraId="28ED30DC" w14:textId="77777777" w:rsidTr="00C95E16">
        <w:trPr>
          <w:trHeight w:val="404"/>
        </w:trPr>
        <w:tc>
          <w:tcPr>
            <w:tcW w:w="2263" w:type="dxa"/>
            <w:vAlign w:val="center"/>
          </w:tcPr>
          <w:p w14:paraId="13073B02" w14:textId="7F0037E9" w:rsidR="000F1B62" w:rsidRPr="00D069C3" w:rsidRDefault="000F1B62" w:rsidP="001F3196">
            <w:pPr>
              <w:pStyle w:val="Style1"/>
              <w:rPr>
                <w:rFonts w:ascii="Arial" w:hAnsi="Arial" w:cs="Arial"/>
              </w:rPr>
            </w:pPr>
            <w:r w:rsidRPr="00D069C3">
              <w:rPr>
                <w:rFonts w:ascii="Arial" w:hAnsi="Arial" w:cs="Arial"/>
              </w:rPr>
              <w:t xml:space="preserve">Primary </w:t>
            </w:r>
            <w:r w:rsidR="001F3196">
              <w:rPr>
                <w:rFonts w:ascii="Arial" w:hAnsi="Arial" w:cs="Arial"/>
              </w:rPr>
              <w:t>Work Area</w:t>
            </w:r>
          </w:p>
        </w:tc>
        <w:tc>
          <w:tcPr>
            <w:tcW w:w="6753" w:type="dxa"/>
            <w:vAlign w:val="center"/>
          </w:tcPr>
          <w:p w14:paraId="176F6E75" w14:textId="07A152B3" w:rsidR="000F1B62" w:rsidRPr="00D069C3" w:rsidRDefault="000F1B62" w:rsidP="000F1B62">
            <w:pPr>
              <w:rPr>
                <w:rFonts w:ascii="Arial" w:hAnsi="Arial" w:cs="Arial"/>
              </w:rPr>
            </w:pPr>
          </w:p>
        </w:tc>
      </w:tr>
      <w:tr w:rsidR="000F1B62" w:rsidRPr="00D069C3" w14:paraId="36439A76" w14:textId="77777777" w:rsidTr="00C95E16">
        <w:trPr>
          <w:trHeight w:val="404"/>
        </w:trPr>
        <w:tc>
          <w:tcPr>
            <w:tcW w:w="2263" w:type="dxa"/>
            <w:vAlign w:val="center"/>
          </w:tcPr>
          <w:p w14:paraId="2E781DCC" w14:textId="77777777" w:rsidR="000F1B62" w:rsidRPr="00D069C3" w:rsidRDefault="00217D6C" w:rsidP="00D533A8">
            <w:pPr>
              <w:pStyle w:val="Style1"/>
              <w:rPr>
                <w:rFonts w:ascii="Arial" w:hAnsi="Arial" w:cs="Arial"/>
              </w:rPr>
            </w:pPr>
            <w:r w:rsidRPr="00D069C3">
              <w:rPr>
                <w:rFonts w:ascii="Arial" w:hAnsi="Arial" w:cs="Arial"/>
              </w:rPr>
              <w:t xml:space="preserve">Reports </w:t>
            </w:r>
            <w:r w:rsidR="000F1B62" w:rsidRPr="00D069C3">
              <w:rPr>
                <w:rFonts w:ascii="Arial" w:hAnsi="Arial" w:cs="Arial"/>
              </w:rPr>
              <w:t>to</w:t>
            </w:r>
          </w:p>
        </w:tc>
        <w:tc>
          <w:tcPr>
            <w:tcW w:w="6753" w:type="dxa"/>
            <w:vAlign w:val="center"/>
          </w:tcPr>
          <w:p w14:paraId="511BE596" w14:textId="52EE584B" w:rsidR="000F1B62" w:rsidRPr="00D069C3" w:rsidRDefault="000F1B62" w:rsidP="000F1B62">
            <w:pPr>
              <w:rPr>
                <w:rFonts w:ascii="Arial" w:hAnsi="Arial" w:cs="Arial"/>
              </w:rPr>
            </w:pPr>
          </w:p>
        </w:tc>
      </w:tr>
      <w:tr w:rsidR="000F1B62" w:rsidRPr="00D069C3" w14:paraId="7569FD64" w14:textId="77777777" w:rsidTr="00C95E16">
        <w:trPr>
          <w:trHeight w:val="404"/>
        </w:trPr>
        <w:tc>
          <w:tcPr>
            <w:tcW w:w="2263" w:type="dxa"/>
            <w:vAlign w:val="center"/>
          </w:tcPr>
          <w:p w14:paraId="51ECB56F" w14:textId="24B204F9" w:rsidR="000F1B62" w:rsidRPr="00D069C3" w:rsidRDefault="00F24434" w:rsidP="00D533A8">
            <w:pPr>
              <w:pStyle w:val="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 Commitment</w:t>
            </w:r>
          </w:p>
        </w:tc>
        <w:tc>
          <w:tcPr>
            <w:tcW w:w="6753" w:type="dxa"/>
            <w:vAlign w:val="center"/>
          </w:tcPr>
          <w:p w14:paraId="0C117ADA" w14:textId="2534FBB2" w:rsidR="004F5665" w:rsidRDefault="004F5665" w:rsidP="004F5665">
            <w:pPr>
              <w:rPr>
                <w:rFonts w:ascii="Arial" w:hAnsi="Arial" w:cs="Arial"/>
              </w:rPr>
            </w:pPr>
            <w:r w:rsidRPr="004F5665">
              <w:rPr>
                <w:rFonts w:ascii="Arial" w:hAnsi="Arial" w:cs="Arial"/>
                <w:highlight w:val="yellow"/>
              </w:rPr>
              <w:t>xx</w:t>
            </w:r>
            <w:r w:rsidR="00F24434">
              <w:rPr>
                <w:rFonts w:ascii="Arial" w:hAnsi="Arial" w:cs="Arial"/>
              </w:rPr>
              <w:t xml:space="preserve"> hours per week</w:t>
            </w:r>
            <w:r w:rsidR="007310E5">
              <w:rPr>
                <w:rFonts w:ascii="Arial" w:hAnsi="Arial" w:cs="Arial"/>
              </w:rPr>
              <w:t xml:space="preserve"> approximately </w:t>
            </w:r>
          </w:p>
          <w:p w14:paraId="00F9421D" w14:textId="07552381" w:rsidR="000F1B62" w:rsidRPr="00D069C3" w:rsidRDefault="004F5665" w:rsidP="004F5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Monday, Tuesday, Wednesday, Thursday, Friday, Saturday, Sunday </w:t>
            </w:r>
            <w:r w:rsidR="007310E5">
              <w:rPr>
                <w:rFonts w:ascii="Arial" w:hAnsi="Arial" w:cs="Arial"/>
              </w:rPr>
              <w:t>(delete days not applicable)</w:t>
            </w:r>
          </w:p>
        </w:tc>
      </w:tr>
      <w:tr w:rsidR="00486737" w:rsidRPr="00D069C3" w14:paraId="27342F80" w14:textId="77777777" w:rsidTr="00C95E16">
        <w:trPr>
          <w:trHeight w:val="404"/>
        </w:trPr>
        <w:tc>
          <w:tcPr>
            <w:tcW w:w="2263" w:type="dxa"/>
            <w:vAlign w:val="center"/>
          </w:tcPr>
          <w:p w14:paraId="3A5FAFBE" w14:textId="47CC5FAE" w:rsidR="00486737" w:rsidRDefault="00486737" w:rsidP="00486737">
            <w:pPr>
              <w:pStyle w:val="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</w:t>
            </w:r>
          </w:p>
        </w:tc>
        <w:tc>
          <w:tcPr>
            <w:tcW w:w="6753" w:type="dxa"/>
            <w:vAlign w:val="center"/>
          </w:tcPr>
          <w:p w14:paraId="6B465898" w14:textId="49F44919" w:rsidR="00486737" w:rsidRDefault="007310E5" w:rsidP="007310E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486737" w:rsidRPr="00AB5B75">
              <w:rPr>
                <w:rFonts w:ascii="Arial" w:hAnsi="Arial" w:cs="Arial"/>
              </w:rPr>
              <w:t xml:space="preserve">or a </w:t>
            </w:r>
            <w:r>
              <w:rPr>
                <w:rFonts w:ascii="Arial" w:hAnsi="Arial" w:cs="Arial"/>
              </w:rPr>
              <w:t xml:space="preserve">period of </w:t>
            </w:r>
            <w:r w:rsidR="004F5665" w:rsidRPr="004F5665">
              <w:rPr>
                <w:rFonts w:ascii="Arial" w:hAnsi="Arial" w:cs="Arial"/>
                <w:highlight w:val="yellow"/>
              </w:rPr>
              <w:t>xx</w:t>
            </w:r>
            <w:r>
              <w:rPr>
                <w:rFonts w:ascii="Arial" w:hAnsi="Arial" w:cs="Arial"/>
              </w:rPr>
              <w:t xml:space="preserve"> months   </w:t>
            </w:r>
            <w:r w:rsidRPr="007310E5">
              <w:rPr>
                <w:rFonts w:ascii="Arial" w:hAnsi="Arial" w:cs="Arial"/>
                <w:i/>
              </w:rPr>
              <w:t>OR</w:t>
            </w:r>
          </w:p>
          <w:p w14:paraId="3BA50E7D" w14:textId="42C786FA" w:rsidR="007310E5" w:rsidRDefault="007310E5" w:rsidP="007310E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Through until completion of </w:t>
            </w:r>
            <w:proofErr w:type="spellStart"/>
            <w:r w:rsidRPr="007310E5">
              <w:rPr>
                <w:rFonts w:ascii="Arial" w:hAnsi="Arial" w:cs="Arial"/>
                <w:highlight w:val="yellow"/>
              </w:rPr>
              <w:t>xxxxx</w:t>
            </w:r>
            <w:proofErr w:type="spellEnd"/>
            <w:r>
              <w:rPr>
                <w:rFonts w:ascii="Arial" w:hAnsi="Arial" w:cs="Arial"/>
              </w:rPr>
              <w:t xml:space="preserve"> project                   </w:t>
            </w:r>
            <w:r w:rsidRPr="007310E5">
              <w:rPr>
                <w:rFonts w:ascii="Arial" w:hAnsi="Arial" w:cs="Arial"/>
                <w:i/>
              </w:rPr>
              <w:t>OR</w:t>
            </w:r>
          </w:p>
          <w:p w14:paraId="03E5EFFB" w14:textId="575021C3" w:rsidR="007310E5" w:rsidRDefault="007310E5" w:rsidP="007310E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Until cancelled by either party</w:t>
            </w:r>
          </w:p>
        </w:tc>
      </w:tr>
      <w:tr w:rsidR="00486737" w:rsidRPr="00D069C3" w14:paraId="14E0365F" w14:textId="77777777" w:rsidTr="00C95E16">
        <w:trPr>
          <w:trHeight w:val="404"/>
        </w:trPr>
        <w:tc>
          <w:tcPr>
            <w:tcW w:w="2263" w:type="dxa"/>
            <w:vAlign w:val="center"/>
          </w:tcPr>
          <w:p w14:paraId="7E2AE1A2" w14:textId="04C1BF33" w:rsidR="00486737" w:rsidRPr="00D069C3" w:rsidRDefault="00486737" w:rsidP="00486737">
            <w:pPr>
              <w:pStyle w:val="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Expenses</w:t>
            </w:r>
          </w:p>
        </w:tc>
        <w:tc>
          <w:tcPr>
            <w:tcW w:w="6753" w:type="dxa"/>
            <w:vAlign w:val="center"/>
          </w:tcPr>
          <w:p w14:paraId="4E1EF66B" w14:textId="7EEA5F94" w:rsidR="00486737" w:rsidRPr="00D069C3" w:rsidRDefault="00486737" w:rsidP="006E20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Mileage costs reimbursed and </w:t>
            </w:r>
            <w:r w:rsidR="004F5665">
              <w:rPr>
                <w:rFonts w:ascii="Arial" w:hAnsi="Arial" w:cs="Arial"/>
              </w:rPr>
              <w:t xml:space="preserve">approved </w:t>
            </w:r>
            <w:r>
              <w:rPr>
                <w:rFonts w:ascii="Arial" w:hAnsi="Arial" w:cs="Arial"/>
              </w:rPr>
              <w:t>out of pocket expenses</w:t>
            </w:r>
            <w:r w:rsidR="004F5665">
              <w:rPr>
                <w:rFonts w:ascii="Arial" w:hAnsi="Arial" w:cs="Arial"/>
              </w:rPr>
              <w:t xml:space="preserve"> up to the value of $</w:t>
            </w:r>
            <w:r w:rsidR="006E209F" w:rsidRPr="006E209F">
              <w:rPr>
                <w:rFonts w:ascii="Arial" w:hAnsi="Arial" w:cs="Arial"/>
                <w:highlight w:val="yellow"/>
              </w:rPr>
              <w:t>xx</w:t>
            </w:r>
          </w:p>
        </w:tc>
      </w:tr>
    </w:tbl>
    <w:p w14:paraId="7892A9A2" w14:textId="515B4CA1" w:rsidR="000F1B62" w:rsidRPr="00D069C3" w:rsidRDefault="000F1B62" w:rsidP="000F1B62">
      <w:pPr>
        <w:spacing w:after="0"/>
        <w:rPr>
          <w:rFonts w:ascii="Arial" w:hAnsi="Arial" w:cs="Arial"/>
          <w:sz w:val="16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62"/>
        <w:gridCol w:w="6753"/>
      </w:tblGrid>
      <w:tr w:rsidR="000F1B62" w:rsidRPr="00D069C3" w14:paraId="5481243B" w14:textId="77777777" w:rsidTr="00F24434">
        <w:trPr>
          <w:trHeight w:val="404"/>
        </w:trPr>
        <w:tc>
          <w:tcPr>
            <w:tcW w:w="2263" w:type="dxa"/>
            <w:gridSpan w:val="2"/>
            <w:tcBorders>
              <w:top w:val="nil"/>
            </w:tcBorders>
            <w:vAlign w:val="center"/>
          </w:tcPr>
          <w:p w14:paraId="2D82A4DD" w14:textId="24C0F9C5" w:rsidR="000F1B62" w:rsidRPr="00D069C3" w:rsidRDefault="000F1B62" w:rsidP="004F5665">
            <w:pPr>
              <w:pStyle w:val="Style1"/>
              <w:rPr>
                <w:rFonts w:ascii="Arial" w:hAnsi="Arial" w:cs="Arial"/>
              </w:rPr>
            </w:pPr>
            <w:r w:rsidRPr="00D069C3">
              <w:rPr>
                <w:rFonts w:ascii="Arial" w:hAnsi="Arial" w:cs="Arial"/>
              </w:rPr>
              <w:t xml:space="preserve">Our </w:t>
            </w:r>
            <w:r w:rsidR="004F5665">
              <w:rPr>
                <w:rFonts w:ascii="Arial" w:hAnsi="Arial" w:cs="Arial"/>
              </w:rPr>
              <w:t>Purpose</w:t>
            </w:r>
          </w:p>
        </w:tc>
        <w:tc>
          <w:tcPr>
            <w:tcW w:w="6753" w:type="dxa"/>
            <w:tcBorders>
              <w:top w:val="nil"/>
            </w:tcBorders>
            <w:vAlign w:val="center"/>
          </w:tcPr>
          <w:p w14:paraId="2EE717C8" w14:textId="77777777" w:rsidR="000F1B62" w:rsidRDefault="000F1B62" w:rsidP="006E209F">
            <w:pPr>
              <w:pStyle w:val="ListParagraph"/>
              <w:ind w:left="39"/>
              <w:rPr>
                <w:rFonts w:ascii="Arial" w:hAnsi="Arial" w:cs="Arial"/>
              </w:rPr>
            </w:pPr>
          </w:p>
          <w:p w14:paraId="07FB7340" w14:textId="7402EA65" w:rsidR="00627695" w:rsidRPr="006E209F" w:rsidRDefault="00627695" w:rsidP="006E209F">
            <w:pPr>
              <w:pStyle w:val="ListParagraph"/>
              <w:ind w:left="39"/>
              <w:rPr>
                <w:rFonts w:ascii="Arial" w:hAnsi="Arial" w:cs="Arial"/>
              </w:rPr>
            </w:pPr>
          </w:p>
        </w:tc>
      </w:tr>
      <w:tr w:rsidR="006E209F" w:rsidRPr="00D069C3" w14:paraId="0FF433BA" w14:textId="77777777" w:rsidTr="00F24434">
        <w:trPr>
          <w:trHeight w:val="404"/>
        </w:trPr>
        <w:tc>
          <w:tcPr>
            <w:tcW w:w="2263" w:type="dxa"/>
            <w:gridSpan w:val="2"/>
            <w:tcBorders>
              <w:top w:val="nil"/>
            </w:tcBorders>
            <w:vAlign w:val="center"/>
          </w:tcPr>
          <w:p w14:paraId="18DD7356" w14:textId="26711F98" w:rsidR="006E209F" w:rsidRPr="00D069C3" w:rsidRDefault="006E209F" w:rsidP="004F5665">
            <w:pPr>
              <w:pStyle w:val="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Our Vision</w:t>
            </w:r>
          </w:p>
        </w:tc>
        <w:tc>
          <w:tcPr>
            <w:tcW w:w="6753" w:type="dxa"/>
            <w:tcBorders>
              <w:top w:val="nil"/>
            </w:tcBorders>
            <w:vAlign w:val="center"/>
          </w:tcPr>
          <w:p w14:paraId="679FA896" w14:textId="77777777" w:rsidR="006E209F" w:rsidRDefault="006E209F" w:rsidP="00627695">
            <w:pPr>
              <w:rPr>
                <w:rFonts w:ascii="Arial" w:hAnsi="Arial" w:cs="Arial"/>
              </w:rPr>
            </w:pPr>
          </w:p>
          <w:p w14:paraId="4CC94C83" w14:textId="77777777" w:rsidR="00627695" w:rsidRDefault="00627695" w:rsidP="00627695">
            <w:pPr>
              <w:rPr>
                <w:rFonts w:ascii="Arial" w:hAnsi="Arial" w:cs="Arial"/>
              </w:rPr>
            </w:pPr>
          </w:p>
          <w:p w14:paraId="61E4B92F" w14:textId="77777777" w:rsidR="00627695" w:rsidRDefault="00627695" w:rsidP="00627695">
            <w:pPr>
              <w:rPr>
                <w:rFonts w:ascii="Arial" w:hAnsi="Arial" w:cs="Arial"/>
              </w:rPr>
            </w:pPr>
          </w:p>
          <w:p w14:paraId="029E5A20" w14:textId="61890DD6" w:rsidR="00627695" w:rsidRPr="00627695" w:rsidRDefault="00627695" w:rsidP="00627695">
            <w:pPr>
              <w:rPr>
                <w:rFonts w:ascii="Arial" w:hAnsi="Arial" w:cs="Arial"/>
              </w:rPr>
            </w:pPr>
          </w:p>
        </w:tc>
      </w:tr>
      <w:tr w:rsidR="006E209F" w:rsidRPr="00D069C3" w14:paraId="23CB7F79" w14:textId="77777777" w:rsidTr="00F24434">
        <w:trPr>
          <w:trHeight w:val="404"/>
        </w:trPr>
        <w:tc>
          <w:tcPr>
            <w:tcW w:w="2263" w:type="dxa"/>
            <w:gridSpan w:val="2"/>
            <w:tcBorders>
              <w:top w:val="nil"/>
            </w:tcBorders>
            <w:vAlign w:val="center"/>
          </w:tcPr>
          <w:p w14:paraId="2D204946" w14:textId="09A7F2B3" w:rsidR="006E209F" w:rsidRDefault="006E209F" w:rsidP="006E209F">
            <w:pPr>
              <w:pStyle w:val="Styl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Our Values</w:t>
            </w:r>
          </w:p>
        </w:tc>
        <w:tc>
          <w:tcPr>
            <w:tcW w:w="6753" w:type="dxa"/>
            <w:tcBorders>
              <w:top w:val="nil"/>
            </w:tcBorders>
            <w:vAlign w:val="center"/>
          </w:tcPr>
          <w:p w14:paraId="2C70DDAC" w14:textId="77777777" w:rsidR="006E209F" w:rsidRDefault="006E209F" w:rsidP="006E209F">
            <w:pPr>
              <w:pStyle w:val="ListParagraph"/>
              <w:numPr>
                <w:ilvl w:val="0"/>
                <w:numId w:val="31"/>
              </w:numPr>
              <w:ind w:left="32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Honesty</w:t>
            </w:r>
          </w:p>
          <w:p w14:paraId="5A78F67F" w14:textId="77777777" w:rsidR="006E209F" w:rsidRDefault="006E209F" w:rsidP="006E209F">
            <w:pPr>
              <w:pStyle w:val="ListParagraph"/>
              <w:numPr>
                <w:ilvl w:val="0"/>
                <w:numId w:val="31"/>
              </w:numPr>
              <w:ind w:left="32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Integrity</w:t>
            </w:r>
          </w:p>
          <w:p w14:paraId="59316E08" w14:textId="77777777" w:rsidR="006E209F" w:rsidRDefault="006E209F" w:rsidP="006E209F">
            <w:pPr>
              <w:pStyle w:val="ListParagraph"/>
              <w:numPr>
                <w:ilvl w:val="0"/>
                <w:numId w:val="31"/>
              </w:numPr>
              <w:ind w:left="32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Promise Keeping</w:t>
            </w:r>
          </w:p>
          <w:p w14:paraId="67903D9C" w14:textId="77777777" w:rsidR="006E209F" w:rsidRDefault="006E209F" w:rsidP="006E209F">
            <w:pPr>
              <w:pStyle w:val="ListParagraph"/>
              <w:numPr>
                <w:ilvl w:val="0"/>
                <w:numId w:val="31"/>
              </w:numPr>
              <w:ind w:left="32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Fidelity</w:t>
            </w:r>
          </w:p>
          <w:p w14:paraId="3AA61D85" w14:textId="77777777" w:rsidR="006E209F" w:rsidRDefault="006E209F" w:rsidP="006E209F">
            <w:pPr>
              <w:pStyle w:val="ListParagraph"/>
              <w:numPr>
                <w:ilvl w:val="0"/>
                <w:numId w:val="31"/>
              </w:numPr>
              <w:ind w:left="32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Fairness</w:t>
            </w:r>
          </w:p>
          <w:p w14:paraId="179DB725" w14:textId="77777777" w:rsidR="006E209F" w:rsidRDefault="006E209F" w:rsidP="006E209F">
            <w:pPr>
              <w:pStyle w:val="ListParagraph"/>
              <w:numPr>
                <w:ilvl w:val="0"/>
                <w:numId w:val="31"/>
              </w:numPr>
              <w:ind w:left="323" w:hanging="284"/>
              <w:rPr>
                <w:rFonts w:ascii="Arial" w:hAnsi="Arial" w:cs="Arial"/>
              </w:rPr>
            </w:pPr>
            <w:r w:rsidRPr="006E209F">
              <w:rPr>
                <w:rFonts w:ascii="Arial" w:hAnsi="Arial" w:cs="Arial"/>
              </w:rPr>
              <w:t>Carin</w:t>
            </w:r>
            <w:r>
              <w:rPr>
                <w:rFonts w:ascii="Arial" w:hAnsi="Arial" w:cs="Arial"/>
              </w:rPr>
              <w:t>g for others</w:t>
            </w:r>
          </w:p>
          <w:p w14:paraId="680279A6" w14:textId="77777777" w:rsidR="006E209F" w:rsidRDefault="006E209F" w:rsidP="006E209F">
            <w:pPr>
              <w:pStyle w:val="ListParagraph"/>
              <w:numPr>
                <w:ilvl w:val="0"/>
                <w:numId w:val="31"/>
              </w:numPr>
              <w:ind w:left="323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Pursuit of excellence</w:t>
            </w:r>
          </w:p>
          <w:p w14:paraId="4AA7D60D" w14:textId="2E720A50" w:rsidR="006E209F" w:rsidRPr="006E209F" w:rsidRDefault="006E209F" w:rsidP="006E209F">
            <w:pPr>
              <w:pStyle w:val="ListParagraph"/>
              <w:numPr>
                <w:ilvl w:val="0"/>
                <w:numId w:val="31"/>
              </w:numPr>
              <w:ind w:left="323" w:hanging="284"/>
              <w:rPr>
                <w:rFonts w:ascii="Arial" w:hAnsi="Arial" w:cs="Arial"/>
              </w:rPr>
            </w:pPr>
            <w:r w:rsidRPr="006E209F">
              <w:rPr>
                <w:rFonts w:ascii="Arial" w:hAnsi="Arial" w:cs="Arial"/>
              </w:rPr>
              <w:t>Accountability</w:t>
            </w:r>
          </w:p>
        </w:tc>
      </w:tr>
      <w:tr w:rsidR="000F1B62" w:rsidRPr="008733A7" w14:paraId="1D6BB4F9" w14:textId="77777777" w:rsidTr="00F24434">
        <w:trPr>
          <w:trHeight w:val="404"/>
        </w:trPr>
        <w:tc>
          <w:tcPr>
            <w:tcW w:w="9016" w:type="dxa"/>
            <w:gridSpan w:val="3"/>
            <w:tcBorders>
              <w:top w:val="nil"/>
              <w:bottom w:val="nil"/>
            </w:tcBorders>
            <w:vAlign w:val="center"/>
          </w:tcPr>
          <w:p w14:paraId="50B07B01" w14:textId="4201C64C" w:rsidR="000F1B62" w:rsidRPr="008733A7" w:rsidRDefault="000F1B62" w:rsidP="00761BE4">
            <w:pPr>
              <w:pStyle w:val="Heading2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8733A7">
              <w:rPr>
                <w:rFonts w:ascii="Arial" w:hAnsi="Arial" w:cs="Arial"/>
                <w:b/>
                <w:sz w:val="22"/>
                <w:szCs w:val="22"/>
              </w:rPr>
              <w:t>Position purpose</w:t>
            </w:r>
          </w:p>
        </w:tc>
      </w:tr>
      <w:tr w:rsidR="000F1B62" w:rsidRPr="004F5665" w14:paraId="56B45A48" w14:textId="77777777" w:rsidTr="00F24434">
        <w:trPr>
          <w:trHeight w:val="404"/>
        </w:trPr>
        <w:tc>
          <w:tcPr>
            <w:tcW w:w="9016" w:type="dxa"/>
            <w:gridSpan w:val="3"/>
            <w:tcBorders>
              <w:top w:val="nil"/>
              <w:bottom w:val="nil"/>
            </w:tcBorders>
            <w:vAlign w:val="center"/>
          </w:tcPr>
          <w:p w14:paraId="480A859B" w14:textId="36ACCE39" w:rsidR="00DB5542" w:rsidRPr="004F5665" w:rsidRDefault="004F5665" w:rsidP="00F24434">
            <w:pPr>
              <w:rPr>
                <w:rFonts w:ascii="Arial" w:hAnsi="Arial" w:cs="Arial"/>
                <w:sz w:val="16"/>
                <w:szCs w:val="16"/>
              </w:rPr>
            </w:pPr>
            <w:r w:rsidRPr="004F5665">
              <w:rPr>
                <w:rFonts w:ascii="Arial" w:hAnsi="Arial" w:cs="Arial"/>
                <w:highlight w:val="yellow"/>
              </w:rPr>
              <w:t>Add a brief description of why the role exists</w:t>
            </w:r>
            <w:r w:rsidRPr="004F5665">
              <w:rPr>
                <w:rFonts w:ascii="Arial" w:hAnsi="Arial" w:cs="Arial"/>
              </w:rPr>
              <w:t xml:space="preserve"> </w:t>
            </w:r>
          </w:p>
        </w:tc>
      </w:tr>
      <w:tr w:rsidR="000F1B62" w:rsidRPr="00D069C3" w14:paraId="04F33039" w14:textId="77777777" w:rsidTr="003A1D66">
        <w:trPr>
          <w:trHeight w:val="404"/>
        </w:trPr>
        <w:tc>
          <w:tcPr>
            <w:tcW w:w="901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3ED177F1" w14:textId="1E232595" w:rsidR="001261CA" w:rsidRPr="00486737" w:rsidRDefault="001261CA" w:rsidP="00C83080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124F6" w:rsidRPr="00D069C3" w14:paraId="2AA8AF28" w14:textId="77777777" w:rsidTr="003A1D66">
        <w:trPr>
          <w:trHeight w:val="154"/>
        </w:trPr>
        <w:tc>
          <w:tcPr>
            <w:tcW w:w="901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790D784" w14:textId="78115B2F" w:rsidR="002124F6" w:rsidRPr="008733A7" w:rsidRDefault="00EE3DA8" w:rsidP="008733A7">
            <w:pPr>
              <w:pStyle w:val="Heading2"/>
              <w:outlineLvl w:val="1"/>
              <w:rPr>
                <w:rFonts w:ascii="Arial" w:hAnsi="Arial" w:cs="Arial"/>
                <w:b/>
              </w:rPr>
            </w:pPr>
            <w:r w:rsidRPr="008733A7">
              <w:rPr>
                <w:rFonts w:ascii="Arial" w:hAnsi="Arial" w:cs="Arial"/>
                <w:b/>
              </w:rPr>
              <w:t>KEY RESULT AREAS</w:t>
            </w:r>
          </w:p>
        </w:tc>
      </w:tr>
      <w:tr w:rsidR="00D84B33" w:rsidRPr="00DF4589" w14:paraId="0A9ADACC" w14:textId="77777777" w:rsidTr="00486737">
        <w:trPr>
          <w:trHeight w:val="458"/>
        </w:trPr>
        <w:tc>
          <w:tcPr>
            <w:tcW w:w="901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7BF227C" w14:textId="69824CA6" w:rsidR="00D84B33" w:rsidRPr="00F92710" w:rsidRDefault="004F5665" w:rsidP="00486737">
            <w:pPr>
              <w:pStyle w:val="Subtitle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Assisting to deliver </w:t>
            </w:r>
          </w:p>
        </w:tc>
      </w:tr>
      <w:tr w:rsidR="004F5665" w:rsidRPr="003751A0" w14:paraId="73BA7387" w14:textId="77777777" w:rsidTr="0055075F">
        <w:trPr>
          <w:trHeight w:val="404"/>
        </w:trPr>
        <w:tc>
          <w:tcPr>
            <w:tcW w:w="1701" w:type="dxa"/>
            <w:tcBorders>
              <w:top w:val="single" w:sz="4" w:space="0" w:color="000000" w:themeColor="text1"/>
              <w:bottom w:val="single" w:sz="4" w:space="0" w:color="auto"/>
            </w:tcBorders>
            <w:shd w:val="pct10" w:color="auto" w:fill="auto"/>
            <w:vAlign w:val="center"/>
          </w:tcPr>
          <w:p w14:paraId="422C9507" w14:textId="40F62AC5" w:rsidR="004F5665" w:rsidRPr="00F92710" w:rsidRDefault="004F5665" w:rsidP="004F5665">
            <w:pPr>
              <w:pStyle w:val="Style1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02770B">
              <w:rPr>
                <w:rFonts w:ascii="Arial" w:hAnsi="Arial" w:cs="Arial"/>
                <w:color w:val="auto"/>
              </w:rPr>
              <w:t>Outcomes</w:t>
            </w:r>
          </w:p>
        </w:tc>
        <w:tc>
          <w:tcPr>
            <w:tcW w:w="731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shd w:val="pct10" w:color="auto" w:fill="auto"/>
            <w:vAlign w:val="center"/>
          </w:tcPr>
          <w:p w14:paraId="07E83EB6" w14:textId="76B61A7D" w:rsidR="004F5665" w:rsidRPr="00F92710" w:rsidRDefault="004F5665" w:rsidP="004F5665">
            <w:pPr>
              <w:ind w:left="189"/>
              <w:rPr>
                <w:rFonts w:ascii="Arial" w:hAnsi="Arial" w:cs="Arial"/>
              </w:rPr>
            </w:pPr>
            <w:r w:rsidRPr="0002770B">
              <w:rPr>
                <w:rFonts w:ascii="Arial" w:hAnsi="Arial" w:cs="Arial"/>
              </w:rPr>
              <w:t xml:space="preserve">The help the </w:t>
            </w:r>
            <w:r>
              <w:rPr>
                <w:rFonts w:ascii="Arial" w:hAnsi="Arial" w:cs="Arial"/>
              </w:rPr>
              <w:t>organisation</w:t>
            </w:r>
            <w:r w:rsidRPr="0002770B">
              <w:rPr>
                <w:rFonts w:ascii="Arial" w:hAnsi="Arial" w:cs="Arial"/>
              </w:rPr>
              <w:t xml:space="preserve"> meet its purpose and </w:t>
            </w:r>
            <w:r>
              <w:rPr>
                <w:rFonts w:ascii="Arial" w:hAnsi="Arial" w:cs="Arial"/>
              </w:rPr>
              <w:t>principles</w:t>
            </w:r>
            <w:r w:rsidRPr="0002770B">
              <w:rPr>
                <w:rFonts w:ascii="Arial" w:hAnsi="Arial" w:cs="Arial"/>
              </w:rPr>
              <w:t>.</w:t>
            </w:r>
          </w:p>
        </w:tc>
      </w:tr>
      <w:tr w:rsidR="004F5665" w:rsidRPr="003751A0" w14:paraId="2053BA31" w14:textId="77777777" w:rsidTr="0055075F">
        <w:trPr>
          <w:cantSplit/>
          <w:trHeight w:val="1134"/>
        </w:trPr>
        <w:tc>
          <w:tcPr>
            <w:tcW w:w="1701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B019443" w14:textId="2BFCA6DE" w:rsidR="004F5665" w:rsidRPr="00600B9F" w:rsidRDefault="004F5665" w:rsidP="004F5665">
            <w:pPr>
              <w:pStyle w:val="Style1"/>
              <w:ind w:left="113" w:right="113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2770B">
              <w:rPr>
                <w:rFonts w:ascii="Arial" w:hAnsi="Arial" w:cs="Arial"/>
                <w:color w:val="auto"/>
                <w:sz w:val="17"/>
                <w:szCs w:val="17"/>
              </w:rPr>
              <w:t xml:space="preserve">Key Responsibilities </w:t>
            </w:r>
          </w:p>
        </w:tc>
        <w:tc>
          <w:tcPr>
            <w:tcW w:w="731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38F99A5B" w14:textId="77777777" w:rsidR="004F5665" w:rsidRPr="0002770B" w:rsidRDefault="004F5665" w:rsidP="004F5665">
            <w:pPr>
              <w:ind w:left="459" w:hanging="283"/>
              <w:rPr>
                <w:rFonts w:ascii="Arial" w:hAnsi="Arial" w:cs="Arial"/>
              </w:rPr>
            </w:pPr>
          </w:p>
          <w:p w14:paraId="5AA36BAD" w14:textId="468F54C6" w:rsidR="004F5665" w:rsidRDefault="004F5665" w:rsidP="004F5665">
            <w:pPr>
              <w:pStyle w:val="ListParagraph"/>
              <w:numPr>
                <w:ilvl w:val="0"/>
                <w:numId w:val="18"/>
              </w:numPr>
              <w:ind w:left="459" w:hanging="283"/>
              <w:rPr>
                <w:rFonts w:ascii="Arial" w:hAnsi="Arial" w:cs="Arial"/>
              </w:rPr>
            </w:pPr>
            <w:r w:rsidRPr="00F24434">
              <w:rPr>
                <w:rFonts w:ascii="Arial" w:hAnsi="Arial" w:cs="Arial"/>
              </w:rPr>
              <w:t xml:space="preserve">Providing other client support in agreement with </w:t>
            </w:r>
            <w:proofErr w:type="spellStart"/>
            <w:r w:rsidR="006E209F">
              <w:rPr>
                <w:rFonts w:ascii="Arial" w:hAnsi="Arial" w:cs="Arial"/>
              </w:rPr>
              <w:t>xxxxxxxxxxxxxxx</w:t>
            </w:r>
            <w:proofErr w:type="spellEnd"/>
          </w:p>
          <w:p w14:paraId="4A66A4CA" w14:textId="77777777" w:rsidR="004F5665" w:rsidRPr="0002770B" w:rsidRDefault="004F5665" w:rsidP="004F5665">
            <w:pPr>
              <w:pStyle w:val="ListParagraph"/>
              <w:numPr>
                <w:ilvl w:val="0"/>
                <w:numId w:val="18"/>
              </w:numPr>
              <w:ind w:left="459" w:hanging="283"/>
              <w:rPr>
                <w:rFonts w:ascii="Arial" w:hAnsi="Arial" w:cs="Arial"/>
              </w:rPr>
            </w:pPr>
            <w:r w:rsidRPr="0002770B">
              <w:rPr>
                <w:rFonts w:ascii="Arial" w:hAnsi="Arial" w:cs="Arial"/>
              </w:rPr>
              <w:t xml:space="preserve">Perform other duties which may reasonably be required which fit the </w:t>
            </w:r>
            <w:r>
              <w:rPr>
                <w:rFonts w:ascii="Arial" w:hAnsi="Arial" w:cs="Arial"/>
              </w:rPr>
              <w:t xml:space="preserve">organisations Volunteer Policy, the </w:t>
            </w:r>
            <w:r w:rsidRPr="0002770B">
              <w:rPr>
                <w:rFonts w:ascii="Arial" w:hAnsi="Arial" w:cs="Arial"/>
              </w:rPr>
              <w:t xml:space="preserve">role’s purpose, and for which the </w:t>
            </w:r>
            <w:r>
              <w:rPr>
                <w:rFonts w:ascii="Arial" w:hAnsi="Arial" w:cs="Arial"/>
              </w:rPr>
              <w:t>volunteer</w:t>
            </w:r>
            <w:r w:rsidRPr="0002770B">
              <w:rPr>
                <w:rFonts w:ascii="Arial" w:hAnsi="Arial" w:cs="Arial"/>
              </w:rPr>
              <w:t xml:space="preserve"> is qualified or has received adequate training or instruction.</w:t>
            </w:r>
          </w:p>
          <w:p w14:paraId="5ECCA429" w14:textId="77777777" w:rsidR="004F5665" w:rsidRPr="0002770B" w:rsidRDefault="004F5665" w:rsidP="004F5665">
            <w:pPr>
              <w:ind w:left="459" w:hanging="283"/>
              <w:rPr>
                <w:rFonts w:ascii="Arial" w:hAnsi="Arial" w:cs="Arial"/>
              </w:rPr>
            </w:pPr>
          </w:p>
          <w:p w14:paraId="26A19812" w14:textId="169A4FF1" w:rsidR="004F5665" w:rsidRPr="00F92710" w:rsidRDefault="004F5665" w:rsidP="004F5665">
            <w:pPr>
              <w:pStyle w:val="ListParagraph"/>
              <w:numPr>
                <w:ilvl w:val="0"/>
                <w:numId w:val="12"/>
              </w:numPr>
              <w:ind w:left="459" w:hanging="283"/>
              <w:rPr>
                <w:rFonts w:ascii="Arial" w:hAnsi="Arial" w:cs="Arial"/>
              </w:rPr>
            </w:pPr>
          </w:p>
        </w:tc>
      </w:tr>
      <w:tr w:rsidR="003751A0" w:rsidRPr="003751A0" w14:paraId="0A189CD7" w14:textId="77777777" w:rsidTr="001F3196">
        <w:trPr>
          <w:trHeight w:val="381"/>
        </w:trPr>
        <w:tc>
          <w:tcPr>
            <w:tcW w:w="901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DFD214B" w14:textId="77777777" w:rsidR="007310E5" w:rsidRDefault="007310E5" w:rsidP="0039238C">
            <w:pPr>
              <w:pStyle w:val="Subtitle"/>
              <w:ind w:left="459" w:hanging="283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14:paraId="32F30733" w14:textId="77777777" w:rsidR="007310E5" w:rsidRDefault="007310E5" w:rsidP="0039238C">
            <w:pPr>
              <w:pStyle w:val="Subtitle"/>
              <w:ind w:left="459" w:hanging="283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14:paraId="3067F7E9" w14:textId="77777777" w:rsidR="007310E5" w:rsidRDefault="007310E5" w:rsidP="0039238C">
            <w:pPr>
              <w:pStyle w:val="Subtitle"/>
              <w:ind w:left="459" w:hanging="283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14:paraId="1854FEB0" w14:textId="77777777" w:rsidR="006E209F" w:rsidRDefault="006E209F" w:rsidP="006E209F"/>
          <w:p w14:paraId="0FBB531F" w14:textId="77777777" w:rsidR="006E209F" w:rsidRPr="006E209F" w:rsidRDefault="006E209F" w:rsidP="006E209F"/>
          <w:p w14:paraId="64C2392F" w14:textId="22C7CAC2" w:rsidR="00E05430" w:rsidRPr="0002770B" w:rsidRDefault="00E05430" w:rsidP="0039238C">
            <w:pPr>
              <w:pStyle w:val="Subtitle"/>
              <w:ind w:left="459" w:hanging="283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02770B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Health, </w:t>
            </w:r>
            <w:r w:rsidR="0039238C" w:rsidRPr="0002770B">
              <w:rPr>
                <w:rFonts w:ascii="Arial" w:hAnsi="Arial" w:cs="Arial"/>
                <w:b/>
                <w:color w:val="auto"/>
                <w:sz w:val="24"/>
                <w:szCs w:val="24"/>
              </w:rPr>
              <w:t>S</w:t>
            </w:r>
            <w:r w:rsidRPr="0002770B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afety and </w:t>
            </w:r>
            <w:r w:rsidR="0039238C" w:rsidRPr="0002770B">
              <w:rPr>
                <w:rFonts w:ascii="Arial" w:hAnsi="Arial" w:cs="Arial"/>
                <w:b/>
                <w:color w:val="auto"/>
                <w:sz w:val="24"/>
                <w:szCs w:val="24"/>
              </w:rPr>
              <w:t>E</w:t>
            </w:r>
            <w:r w:rsidRPr="0002770B">
              <w:rPr>
                <w:rFonts w:ascii="Arial" w:hAnsi="Arial" w:cs="Arial"/>
                <w:b/>
                <w:color w:val="auto"/>
                <w:sz w:val="24"/>
                <w:szCs w:val="24"/>
              </w:rPr>
              <w:t>nvironment</w:t>
            </w:r>
          </w:p>
        </w:tc>
      </w:tr>
      <w:tr w:rsidR="003751A0" w:rsidRPr="003751A0" w14:paraId="15654515" w14:textId="77777777" w:rsidTr="001F3196">
        <w:trPr>
          <w:trHeight w:val="381"/>
        </w:trPr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10" w:color="auto" w:fill="auto"/>
            <w:vAlign w:val="center"/>
          </w:tcPr>
          <w:p w14:paraId="6D4592A2" w14:textId="20F0C1EB" w:rsidR="00E05430" w:rsidRPr="0002770B" w:rsidRDefault="005E0F8E" w:rsidP="00E05430">
            <w:pPr>
              <w:pStyle w:val="Style1"/>
              <w:rPr>
                <w:rFonts w:ascii="Arial" w:hAnsi="Arial" w:cs="Arial"/>
                <w:color w:val="auto"/>
              </w:rPr>
            </w:pPr>
            <w:r w:rsidRPr="0002770B">
              <w:rPr>
                <w:rFonts w:ascii="Arial" w:hAnsi="Arial" w:cs="Arial"/>
                <w:color w:val="auto"/>
              </w:rPr>
              <w:lastRenderedPageBreak/>
              <w:t>Outcomes</w:t>
            </w:r>
          </w:p>
        </w:tc>
        <w:tc>
          <w:tcPr>
            <w:tcW w:w="731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10" w:color="auto" w:fill="auto"/>
            <w:vAlign w:val="center"/>
          </w:tcPr>
          <w:p w14:paraId="21174957" w14:textId="44359DD2" w:rsidR="00E05430" w:rsidRPr="0002770B" w:rsidRDefault="00E05430" w:rsidP="005E0F8E">
            <w:pPr>
              <w:ind w:left="459" w:hanging="283"/>
              <w:rPr>
                <w:rFonts w:ascii="Arial" w:hAnsi="Arial" w:cs="Arial"/>
              </w:rPr>
            </w:pPr>
            <w:r w:rsidRPr="0002770B">
              <w:rPr>
                <w:rFonts w:ascii="Arial" w:hAnsi="Arial" w:cs="Arial"/>
              </w:rPr>
              <w:t>A safe and healthy environment is maintained at all times.</w:t>
            </w:r>
          </w:p>
        </w:tc>
      </w:tr>
      <w:tr w:rsidR="003751A0" w:rsidRPr="003751A0" w14:paraId="5403761F" w14:textId="77777777" w:rsidTr="001F3196">
        <w:trPr>
          <w:cantSplit/>
          <w:trHeight w:val="1134"/>
        </w:trPr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extDirection w:val="btLr"/>
            <w:vAlign w:val="center"/>
          </w:tcPr>
          <w:p w14:paraId="6917EC20" w14:textId="6AEF4264" w:rsidR="00E05430" w:rsidRPr="0002770B" w:rsidRDefault="005E0F8E" w:rsidP="00464D22">
            <w:pPr>
              <w:pStyle w:val="Style1"/>
              <w:ind w:left="113" w:right="113"/>
              <w:jc w:val="center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02770B">
              <w:rPr>
                <w:rFonts w:ascii="Arial" w:hAnsi="Arial" w:cs="Arial"/>
                <w:color w:val="auto"/>
                <w:sz w:val="26"/>
                <w:szCs w:val="26"/>
              </w:rPr>
              <w:t>Key Responsibilities</w:t>
            </w:r>
          </w:p>
        </w:tc>
        <w:tc>
          <w:tcPr>
            <w:tcW w:w="731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45DE3B0" w14:textId="77777777" w:rsidR="00E05430" w:rsidRPr="0002770B" w:rsidRDefault="00E05430" w:rsidP="005E0F8E">
            <w:pPr>
              <w:pStyle w:val="ListParagraph"/>
              <w:numPr>
                <w:ilvl w:val="0"/>
                <w:numId w:val="16"/>
              </w:numPr>
              <w:ind w:left="459" w:hanging="283"/>
              <w:rPr>
                <w:rFonts w:ascii="Arial" w:hAnsi="Arial" w:cs="Arial"/>
              </w:rPr>
            </w:pPr>
            <w:r w:rsidRPr="0002770B">
              <w:rPr>
                <w:rFonts w:ascii="Arial" w:hAnsi="Arial" w:cs="Arial"/>
              </w:rPr>
              <w:t>Take individual responsibility for Healthy and Safety practices</w:t>
            </w:r>
          </w:p>
          <w:p w14:paraId="3EDDCF8C" w14:textId="71478D76" w:rsidR="00E05430" w:rsidRPr="0002770B" w:rsidRDefault="00E05430" w:rsidP="005E0F8E">
            <w:pPr>
              <w:pStyle w:val="ListParagraph"/>
              <w:numPr>
                <w:ilvl w:val="0"/>
                <w:numId w:val="16"/>
              </w:numPr>
              <w:ind w:left="459" w:hanging="283"/>
              <w:rPr>
                <w:rFonts w:ascii="Arial" w:hAnsi="Arial" w:cs="Arial"/>
              </w:rPr>
            </w:pPr>
            <w:r w:rsidRPr="0002770B">
              <w:rPr>
                <w:rFonts w:ascii="Arial" w:hAnsi="Arial" w:cs="Arial"/>
              </w:rPr>
              <w:t>Comply with occupational health and safety legislation and regulations.</w:t>
            </w:r>
          </w:p>
          <w:p w14:paraId="6B7DBDB3" w14:textId="77777777" w:rsidR="00E05430" w:rsidRPr="0002770B" w:rsidRDefault="00E05430" w:rsidP="005E0F8E">
            <w:pPr>
              <w:pStyle w:val="ListParagraph"/>
              <w:numPr>
                <w:ilvl w:val="0"/>
                <w:numId w:val="16"/>
              </w:numPr>
              <w:ind w:left="459" w:hanging="283"/>
              <w:rPr>
                <w:rFonts w:ascii="Arial" w:hAnsi="Arial" w:cs="Arial"/>
              </w:rPr>
            </w:pPr>
            <w:r w:rsidRPr="0002770B">
              <w:rPr>
                <w:rFonts w:ascii="Arial" w:hAnsi="Arial" w:cs="Arial"/>
              </w:rPr>
              <w:t>Be familiar with and observe all safe work policies, procedures and instructions.</w:t>
            </w:r>
          </w:p>
          <w:p w14:paraId="7DD2C373" w14:textId="77777777" w:rsidR="00E05430" w:rsidRPr="0002770B" w:rsidRDefault="00E05430" w:rsidP="005E0F8E">
            <w:pPr>
              <w:pStyle w:val="ListParagraph"/>
              <w:numPr>
                <w:ilvl w:val="0"/>
                <w:numId w:val="16"/>
              </w:numPr>
              <w:ind w:left="459" w:hanging="283"/>
              <w:rPr>
                <w:rFonts w:ascii="Arial" w:hAnsi="Arial" w:cs="Arial"/>
              </w:rPr>
            </w:pPr>
            <w:r w:rsidRPr="0002770B">
              <w:rPr>
                <w:rFonts w:ascii="Arial" w:hAnsi="Arial" w:cs="Arial"/>
              </w:rPr>
              <w:t>Promote and participate in health and safety, maintain a safe workplace, and ensure that all equipment is used correctly at all times.</w:t>
            </w:r>
          </w:p>
          <w:p w14:paraId="77D2E5E5" w14:textId="77777777" w:rsidR="00E05430" w:rsidRDefault="00E05430" w:rsidP="005E0F8E">
            <w:pPr>
              <w:pStyle w:val="ListParagraph"/>
              <w:numPr>
                <w:ilvl w:val="0"/>
                <w:numId w:val="16"/>
              </w:numPr>
              <w:ind w:left="459" w:hanging="283"/>
              <w:rPr>
                <w:rFonts w:ascii="Arial" w:hAnsi="Arial" w:cs="Arial"/>
              </w:rPr>
            </w:pPr>
            <w:r w:rsidRPr="0002770B">
              <w:rPr>
                <w:rFonts w:ascii="Arial" w:hAnsi="Arial" w:cs="Arial"/>
              </w:rPr>
              <w:t>Take responsibility for own health and safety and ensure no action or inaction on your part harms other in the workplace.</w:t>
            </w:r>
          </w:p>
          <w:p w14:paraId="55CA7BFD" w14:textId="62F117CB" w:rsidR="00464D22" w:rsidRPr="00464D22" w:rsidRDefault="00464D22" w:rsidP="00464D22">
            <w:pPr>
              <w:ind w:left="176"/>
              <w:rPr>
                <w:rFonts w:ascii="Arial" w:hAnsi="Arial" w:cs="Arial"/>
              </w:rPr>
            </w:pPr>
          </w:p>
        </w:tc>
      </w:tr>
      <w:tr w:rsidR="003751A0" w:rsidRPr="007310E5" w14:paraId="3A989B25" w14:textId="77777777" w:rsidTr="001F3196">
        <w:trPr>
          <w:trHeight w:val="404"/>
        </w:trPr>
        <w:tc>
          <w:tcPr>
            <w:tcW w:w="9016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52B863B7" w14:textId="77777777" w:rsidR="00464D22" w:rsidRPr="007310E5" w:rsidRDefault="00464D22" w:rsidP="00CE3E7D">
            <w:pPr>
              <w:pStyle w:val="Heading2"/>
              <w:outlineLvl w:val="1"/>
              <w:rPr>
                <w:rFonts w:ascii="Arial" w:hAnsi="Arial" w:cs="Arial"/>
                <w:i/>
                <w:color w:val="auto"/>
              </w:rPr>
            </w:pPr>
          </w:p>
          <w:p w14:paraId="119274D4" w14:textId="5F18E890" w:rsidR="00550036" w:rsidRPr="007310E5" w:rsidRDefault="00550036" w:rsidP="00CE3E7D">
            <w:pPr>
              <w:pStyle w:val="Heading2"/>
              <w:outlineLvl w:val="1"/>
              <w:rPr>
                <w:rFonts w:ascii="Arial" w:hAnsi="Arial" w:cs="Arial"/>
                <w:color w:val="auto"/>
              </w:rPr>
            </w:pPr>
            <w:r w:rsidRPr="007310E5">
              <w:rPr>
                <w:rFonts w:ascii="Arial" w:hAnsi="Arial" w:cs="Arial"/>
                <w:color w:val="auto"/>
              </w:rPr>
              <w:t xml:space="preserve">Key </w:t>
            </w:r>
            <w:r w:rsidR="008733A7" w:rsidRPr="007310E5">
              <w:rPr>
                <w:rFonts w:ascii="Arial" w:hAnsi="Arial" w:cs="Arial"/>
                <w:color w:val="auto"/>
              </w:rPr>
              <w:t xml:space="preserve">Internal </w:t>
            </w:r>
            <w:r w:rsidRPr="007310E5">
              <w:rPr>
                <w:rFonts w:ascii="Arial" w:hAnsi="Arial" w:cs="Arial"/>
                <w:color w:val="auto"/>
              </w:rPr>
              <w:t>relationships</w:t>
            </w:r>
          </w:p>
        </w:tc>
      </w:tr>
      <w:tr w:rsidR="003751A0" w:rsidRPr="003751A0" w14:paraId="6D3E5D9B" w14:textId="77777777" w:rsidTr="00F24434">
        <w:trPr>
          <w:trHeight w:val="404"/>
        </w:trPr>
        <w:tc>
          <w:tcPr>
            <w:tcW w:w="901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4AAEBA" w14:textId="0946067F" w:rsidR="008733A7" w:rsidRPr="00095184" w:rsidRDefault="004C3A53" w:rsidP="003E7647">
            <w:pPr>
              <w:pStyle w:val="NoSpacing"/>
              <w:numPr>
                <w:ilvl w:val="0"/>
                <w:numId w:val="2"/>
              </w:numPr>
              <w:ind w:left="885" w:hanging="5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organisation</w:t>
            </w:r>
            <w:r w:rsidR="004F5665">
              <w:rPr>
                <w:rFonts w:ascii="Arial" w:hAnsi="Arial" w:cs="Arial"/>
              </w:rPr>
              <w:t xml:space="preserve"> Board </w:t>
            </w:r>
            <w:r w:rsidR="00627695">
              <w:rPr>
                <w:rFonts w:ascii="Arial" w:hAnsi="Arial" w:cs="Arial"/>
              </w:rPr>
              <w:t>Members</w:t>
            </w:r>
          </w:p>
          <w:p w14:paraId="521DE43F" w14:textId="0C5A88C4" w:rsidR="008733A7" w:rsidRPr="00095184" w:rsidRDefault="004F5665" w:rsidP="003E7647">
            <w:pPr>
              <w:pStyle w:val="NoSpacing"/>
              <w:numPr>
                <w:ilvl w:val="0"/>
                <w:numId w:val="2"/>
              </w:numPr>
              <w:ind w:left="885" w:hanging="5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Contractors</w:t>
            </w:r>
          </w:p>
          <w:p w14:paraId="5FCA1416" w14:textId="77777777" w:rsidR="008733A7" w:rsidRPr="00F24434" w:rsidRDefault="008733A7" w:rsidP="003E7647">
            <w:pPr>
              <w:pStyle w:val="NoSpacing"/>
              <w:numPr>
                <w:ilvl w:val="0"/>
                <w:numId w:val="2"/>
              </w:numPr>
              <w:ind w:left="885" w:hanging="544"/>
              <w:rPr>
                <w:rFonts w:ascii="Arial" w:hAnsi="Arial" w:cs="Arial"/>
                <w:lang w:val="en-US" w:eastAsia="en-NZ"/>
              </w:rPr>
            </w:pPr>
            <w:r w:rsidRPr="00095184">
              <w:rPr>
                <w:rFonts w:ascii="Arial" w:hAnsi="Arial" w:cs="Arial"/>
              </w:rPr>
              <w:t>Volunteers</w:t>
            </w:r>
          </w:p>
          <w:p w14:paraId="422FE731" w14:textId="77777777" w:rsidR="00F24434" w:rsidRPr="00095184" w:rsidRDefault="00F24434" w:rsidP="00F24434">
            <w:pPr>
              <w:pStyle w:val="NoSpacing"/>
              <w:ind w:left="341"/>
              <w:rPr>
                <w:rFonts w:ascii="Arial" w:hAnsi="Arial" w:cs="Arial"/>
                <w:lang w:val="en-US" w:eastAsia="en-NZ"/>
              </w:rPr>
            </w:pPr>
          </w:p>
          <w:p w14:paraId="673A6FFA" w14:textId="1110CF59" w:rsidR="008733A7" w:rsidRPr="00095184" w:rsidRDefault="00DF4589" w:rsidP="003E7647">
            <w:pPr>
              <w:pStyle w:val="NoSpacing"/>
              <w:ind w:left="885" w:hanging="851"/>
              <w:rPr>
                <w:rFonts w:ascii="Arial" w:hAnsi="Arial" w:cs="Arial"/>
                <w:sz w:val="26"/>
                <w:szCs w:val="26"/>
                <w:lang w:val="en-US" w:eastAsia="en-NZ"/>
              </w:rPr>
            </w:pPr>
            <w:r w:rsidRPr="00095184">
              <w:rPr>
                <w:rFonts w:ascii="Arial" w:hAnsi="Arial" w:cs="Arial"/>
                <w:sz w:val="26"/>
                <w:szCs w:val="26"/>
                <w:lang w:val="en-US" w:eastAsia="en-NZ"/>
              </w:rPr>
              <w:t>Key Ex</w:t>
            </w:r>
            <w:r w:rsidR="008733A7" w:rsidRPr="00095184">
              <w:rPr>
                <w:rFonts w:ascii="Arial" w:hAnsi="Arial" w:cs="Arial"/>
                <w:sz w:val="26"/>
                <w:szCs w:val="26"/>
                <w:lang w:val="en-US" w:eastAsia="en-NZ"/>
              </w:rPr>
              <w:t>ternal relationships</w:t>
            </w:r>
          </w:p>
          <w:p w14:paraId="27996980" w14:textId="77777777" w:rsidR="006E209F" w:rsidRPr="00095184" w:rsidRDefault="006E209F" w:rsidP="006E209F">
            <w:pPr>
              <w:pStyle w:val="NoSpacing"/>
              <w:numPr>
                <w:ilvl w:val="0"/>
                <w:numId w:val="20"/>
              </w:numPr>
              <w:ind w:left="885" w:hanging="544"/>
              <w:rPr>
                <w:rFonts w:ascii="Arial" w:hAnsi="Arial" w:cs="Arial"/>
                <w:lang w:val="en-US" w:eastAsia="en-NZ"/>
              </w:rPr>
            </w:pPr>
            <w:r>
              <w:rPr>
                <w:rFonts w:ascii="Arial" w:hAnsi="Arial" w:cs="Arial"/>
                <w:lang w:val="en-US" w:eastAsia="en-NZ"/>
              </w:rPr>
              <w:t>Local Community</w:t>
            </w:r>
          </w:p>
          <w:p w14:paraId="4F05D9B4" w14:textId="3DF2CEDF" w:rsidR="008733A7" w:rsidRDefault="004F5665" w:rsidP="003E7647">
            <w:pPr>
              <w:pStyle w:val="NoSpacing"/>
              <w:numPr>
                <w:ilvl w:val="0"/>
                <w:numId w:val="20"/>
              </w:numPr>
              <w:ind w:left="885" w:hanging="544"/>
              <w:rPr>
                <w:rFonts w:ascii="Arial" w:hAnsi="Arial" w:cs="Arial"/>
                <w:lang w:val="en-US" w:eastAsia="en-NZ"/>
              </w:rPr>
            </w:pPr>
            <w:r>
              <w:rPr>
                <w:rFonts w:ascii="Arial" w:hAnsi="Arial" w:cs="Arial"/>
                <w:lang w:val="en-US" w:eastAsia="en-NZ"/>
              </w:rPr>
              <w:t>Local Government</w:t>
            </w:r>
          </w:p>
          <w:p w14:paraId="2D8B6E70" w14:textId="77777777" w:rsidR="007310E5" w:rsidRDefault="007310E5" w:rsidP="007310E5">
            <w:pPr>
              <w:pStyle w:val="NoSpacing"/>
              <w:numPr>
                <w:ilvl w:val="0"/>
                <w:numId w:val="20"/>
              </w:numPr>
              <w:ind w:left="885" w:hanging="544"/>
              <w:rPr>
                <w:rFonts w:ascii="Arial" w:hAnsi="Arial" w:cs="Arial"/>
                <w:lang w:val="en-US" w:eastAsia="en-NZ"/>
              </w:rPr>
            </w:pPr>
            <w:r>
              <w:rPr>
                <w:rFonts w:ascii="Arial" w:hAnsi="Arial" w:cs="Arial"/>
                <w:lang w:val="en-US" w:eastAsia="en-NZ"/>
              </w:rPr>
              <w:t>Funders</w:t>
            </w:r>
          </w:p>
          <w:p w14:paraId="4E6E018D" w14:textId="50EA0EE8" w:rsidR="00F24434" w:rsidRPr="00F218CB" w:rsidRDefault="00F24434" w:rsidP="006E209F">
            <w:pPr>
              <w:pStyle w:val="NoSpacing"/>
              <w:numPr>
                <w:ilvl w:val="0"/>
                <w:numId w:val="20"/>
              </w:numPr>
              <w:ind w:left="885" w:hanging="544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24434" w:rsidRPr="003751A0" w14:paraId="0C762717" w14:textId="77777777" w:rsidTr="001F3196">
        <w:trPr>
          <w:trHeight w:val="404"/>
        </w:trPr>
        <w:tc>
          <w:tcPr>
            <w:tcW w:w="9016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4BB31E6" w14:textId="77777777" w:rsidR="00F24434" w:rsidRPr="00095184" w:rsidRDefault="00F24434" w:rsidP="00F24434">
            <w:pPr>
              <w:pStyle w:val="NoSpacing"/>
              <w:ind w:left="341"/>
              <w:rPr>
                <w:rFonts w:ascii="Arial" w:hAnsi="Arial" w:cs="Arial"/>
              </w:rPr>
            </w:pPr>
          </w:p>
        </w:tc>
      </w:tr>
    </w:tbl>
    <w:p w14:paraId="0C99E5EB" w14:textId="65D4D218" w:rsidR="001B3203" w:rsidRPr="003751A0" w:rsidRDefault="001B3203" w:rsidP="00026105">
      <w:pPr>
        <w:spacing w:after="0"/>
        <w:rPr>
          <w:rFonts w:ascii="Arial" w:hAnsi="Arial" w:cs="Arial"/>
          <w:color w:val="7F7F7F" w:themeColor="text1" w:themeTint="80"/>
          <w:sz w:val="16"/>
        </w:rPr>
      </w:pPr>
    </w:p>
    <w:p w14:paraId="07161D59" w14:textId="77777777" w:rsidR="00026105" w:rsidRPr="00095184" w:rsidRDefault="00026105" w:rsidP="00026105">
      <w:pPr>
        <w:pStyle w:val="Heading2"/>
        <w:rPr>
          <w:rFonts w:ascii="Arial" w:hAnsi="Arial" w:cs="Arial"/>
          <w:b/>
          <w:color w:val="auto"/>
        </w:rPr>
      </w:pPr>
      <w:r w:rsidRPr="00095184">
        <w:rPr>
          <w:rFonts w:ascii="Arial" w:hAnsi="Arial" w:cs="Arial"/>
          <w:b/>
          <w:color w:val="auto"/>
        </w:rPr>
        <w:t>Competencies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095184" w:rsidRPr="00095184" w14:paraId="584463BA" w14:textId="77777777" w:rsidTr="00C83080">
        <w:trPr>
          <w:trHeight w:val="404"/>
        </w:trPr>
        <w:tc>
          <w:tcPr>
            <w:tcW w:w="2263" w:type="dxa"/>
            <w:vAlign w:val="center"/>
          </w:tcPr>
          <w:p w14:paraId="12C90D1D" w14:textId="77777777" w:rsidR="00026105" w:rsidRPr="00095184" w:rsidRDefault="00041A0F" w:rsidP="00120DD3">
            <w:pPr>
              <w:pStyle w:val="Style1"/>
              <w:rPr>
                <w:rFonts w:ascii="Arial" w:hAnsi="Arial" w:cs="Arial"/>
                <w:color w:val="auto"/>
              </w:rPr>
            </w:pPr>
            <w:r w:rsidRPr="00095184">
              <w:rPr>
                <w:rFonts w:ascii="Arial" w:hAnsi="Arial" w:cs="Arial"/>
                <w:color w:val="auto"/>
              </w:rPr>
              <w:t>Self-management</w:t>
            </w:r>
          </w:p>
        </w:tc>
        <w:tc>
          <w:tcPr>
            <w:tcW w:w="6753" w:type="dxa"/>
            <w:vAlign w:val="center"/>
          </w:tcPr>
          <w:p w14:paraId="4608BCEB" w14:textId="77777777" w:rsidR="00026105" w:rsidRPr="00095184" w:rsidRDefault="00041A0F" w:rsidP="00C83080">
            <w:pPr>
              <w:rPr>
                <w:rFonts w:ascii="Arial" w:hAnsi="Arial" w:cs="Arial"/>
              </w:rPr>
            </w:pPr>
            <w:r w:rsidRPr="00095184">
              <w:rPr>
                <w:rFonts w:ascii="Arial" w:hAnsi="Arial" w:cs="Arial"/>
              </w:rPr>
              <w:t>Effectively plans and organises work to achieve desired outcomes; proactive, remains focused, takes action to overcome obstacles and follows through to completion</w:t>
            </w:r>
          </w:p>
        </w:tc>
      </w:tr>
      <w:tr w:rsidR="00095184" w:rsidRPr="00095184" w14:paraId="72C67F4B" w14:textId="77777777" w:rsidTr="00C83080">
        <w:trPr>
          <w:trHeight w:val="404"/>
        </w:trPr>
        <w:tc>
          <w:tcPr>
            <w:tcW w:w="2263" w:type="dxa"/>
            <w:vAlign w:val="center"/>
          </w:tcPr>
          <w:p w14:paraId="52B2C709" w14:textId="77777777" w:rsidR="00026105" w:rsidRPr="00095184" w:rsidRDefault="00041A0F" w:rsidP="00120DD3">
            <w:pPr>
              <w:pStyle w:val="Style1"/>
              <w:rPr>
                <w:rFonts w:ascii="Arial" w:hAnsi="Arial" w:cs="Arial"/>
                <w:color w:val="auto"/>
              </w:rPr>
            </w:pPr>
            <w:r w:rsidRPr="00095184">
              <w:rPr>
                <w:rFonts w:ascii="Arial" w:hAnsi="Arial" w:cs="Arial"/>
                <w:color w:val="auto"/>
              </w:rPr>
              <w:t>Integrity</w:t>
            </w:r>
          </w:p>
        </w:tc>
        <w:tc>
          <w:tcPr>
            <w:tcW w:w="6753" w:type="dxa"/>
            <w:vAlign w:val="center"/>
          </w:tcPr>
          <w:p w14:paraId="2F8A96C3" w14:textId="6381FEEB" w:rsidR="00026105" w:rsidRPr="00095184" w:rsidRDefault="00041A0F" w:rsidP="006A1D1F">
            <w:pPr>
              <w:rPr>
                <w:rFonts w:ascii="Arial" w:hAnsi="Arial" w:cs="Arial"/>
              </w:rPr>
            </w:pPr>
            <w:r w:rsidRPr="00095184">
              <w:rPr>
                <w:rFonts w:ascii="Arial" w:hAnsi="Arial" w:cs="Arial"/>
              </w:rPr>
              <w:t>Is fair, open, honest and consistent in behaviour and can be relied upon; is receptive to multicultural issues; generates confidence in others through professional and ethical behaviour</w:t>
            </w:r>
          </w:p>
        </w:tc>
      </w:tr>
      <w:tr w:rsidR="00095184" w:rsidRPr="00095184" w14:paraId="1F5D0FB3" w14:textId="77777777" w:rsidTr="00C83080">
        <w:trPr>
          <w:trHeight w:val="404"/>
        </w:trPr>
        <w:tc>
          <w:tcPr>
            <w:tcW w:w="2263" w:type="dxa"/>
            <w:vAlign w:val="center"/>
          </w:tcPr>
          <w:p w14:paraId="440E52E3" w14:textId="77777777" w:rsidR="00041A0F" w:rsidRPr="00095184" w:rsidRDefault="00041A0F" w:rsidP="00120DD3">
            <w:pPr>
              <w:pStyle w:val="Style1"/>
              <w:rPr>
                <w:rFonts w:ascii="Arial" w:hAnsi="Arial" w:cs="Arial"/>
                <w:color w:val="auto"/>
              </w:rPr>
            </w:pPr>
            <w:r w:rsidRPr="00095184">
              <w:rPr>
                <w:rFonts w:ascii="Arial" w:hAnsi="Arial" w:cs="Arial"/>
                <w:color w:val="auto"/>
              </w:rPr>
              <w:t>Innovation</w:t>
            </w:r>
          </w:p>
        </w:tc>
        <w:tc>
          <w:tcPr>
            <w:tcW w:w="6753" w:type="dxa"/>
            <w:vAlign w:val="center"/>
          </w:tcPr>
          <w:p w14:paraId="748EA501" w14:textId="77777777" w:rsidR="00041A0F" w:rsidRPr="00095184" w:rsidRDefault="00041A0F" w:rsidP="00C83080">
            <w:pPr>
              <w:rPr>
                <w:rFonts w:ascii="Arial" w:hAnsi="Arial" w:cs="Arial"/>
              </w:rPr>
            </w:pPr>
            <w:r w:rsidRPr="00095184">
              <w:rPr>
                <w:rFonts w:ascii="Arial" w:hAnsi="Arial" w:cs="Arial"/>
              </w:rPr>
              <w:t>Questions the way things are done; encourages the discussion, free debate and generation of creative ideas and solutions; learns from past mistakes; generates new and creative ideas to improve the status quo</w:t>
            </w:r>
          </w:p>
        </w:tc>
      </w:tr>
      <w:tr w:rsidR="00095184" w:rsidRPr="00095184" w14:paraId="682AE7EC" w14:textId="77777777" w:rsidTr="00C83080">
        <w:trPr>
          <w:trHeight w:val="404"/>
        </w:trPr>
        <w:tc>
          <w:tcPr>
            <w:tcW w:w="2263" w:type="dxa"/>
            <w:vAlign w:val="center"/>
          </w:tcPr>
          <w:p w14:paraId="50301513" w14:textId="77777777" w:rsidR="00041A0F" w:rsidRPr="00095184" w:rsidRDefault="00041A0F" w:rsidP="00120DD3">
            <w:pPr>
              <w:pStyle w:val="Style1"/>
              <w:rPr>
                <w:rFonts w:ascii="Arial" w:hAnsi="Arial" w:cs="Arial"/>
                <w:color w:val="auto"/>
              </w:rPr>
            </w:pPr>
            <w:r w:rsidRPr="00095184">
              <w:rPr>
                <w:rFonts w:ascii="Arial" w:hAnsi="Arial" w:cs="Arial"/>
                <w:color w:val="auto"/>
              </w:rPr>
              <w:t>Teamwork</w:t>
            </w:r>
          </w:p>
        </w:tc>
        <w:tc>
          <w:tcPr>
            <w:tcW w:w="6753" w:type="dxa"/>
            <w:vAlign w:val="center"/>
          </w:tcPr>
          <w:p w14:paraId="5FA56BF1" w14:textId="77777777" w:rsidR="00041A0F" w:rsidRPr="00095184" w:rsidRDefault="00041A0F" w:rsidP="00C83080">
            <w:pPr>
              <w:rPr>
                <w:rFonts w:ascii="Arial" w:hAnsi="Arial" w:cs="Arial"/>
              </w:rPr>
            </w:pPr>
            <w:r w:rsidRPr="00095184">
              <w:rPr>
                <w:rFonts w:ascii="Arial" w:hAnsi="Arial" w:cs="Arial"/>
              </w:rPr>
              <w:t>Works co-operatively, respects and is open with others in a team-setting in order to achieve results and team goals</w:t>
            </w:r>
          </w:p>
        </w:tc>
      </w:tr>
      <w:tr w:rsidR="00095184" w:rsidRPr="00095184" w14:paraId="3EAEDB00" w14:textId="77777777" w:rsidTr="00C83080">
        <w:trPr>
          <w:trHeight w:val="404"/>
        </w:trPr>
        <w:tc>
          <w:tcPr>
            <w:tcW w:w="2263" w:type="dxa"/>
            <w:vAlign w:val="center"/>
          </w:tcPr>
          <w:p w14:paraId="51102DBD" w14:textId="77777777" w:rsidR="00041A0F" w:rsidRPr="00095184" w:rsidRDefault="00041A0F" w:rsidP="00120DD3">
            <w:pPr>
              <w:pStyle w:val="Style1"/>
              <w:rPr>
                <w:rFonts w:ascii="Arial" w:hAnsi="Arial" w:cs="Arial"/>
                <w:color w:val="auto"/>
              </w:rPr>
            </w:pPr>
            <w:r w:rsidRPr="00095184">
              <w:rPr>
                <w:rFonts w:ascii="Arial" w:hAnsi="Arial" w:cs="Arial"/>
                <w:color w:val="auto"/>
              </w:rPr>
              <w:t>Relationship building</w:t>
            </w:r>
          </w:p>
        </w:tc>
        <w:tc>
          <w:tcPr>
            <w:tcW w:w="6753" w:type="dxa"/>
            <w:vAlign w:val="center"/>
          </w:tcPr>
          <w:p w14:paraId="74B77FCD" w14:textId="77777777" w:rsidR="00041A0F" w:rsidRPr="00095184" w:rsidRDefault="00041A0F" w:rsidP="00C83080">
            <w:pPr>
              <w:rPr>
                <w:rFonts w:ascii="Arial" w:hAnsi="Arial" w:cs="Arial"/>
              </w:rPr>
            </w:pPr>
            <w:r w:rsidRPr="00095184">
              <w:rPr>
                <w:rFonts w:ascii="Arial" w:hAnsi="Arial" w:cs="Arial"/>
              </w:rPr>
              <w:t>Builds and maintains positive and productive working relationships and networks; consults widely; is sensitive towards different peoples and cultures</w:t>
            </w:r>
          </w:p>
        </w:tc>
      </w:tr>
    </w:tbl>
    <w:p w14:paraId="32C49971" w14:textId="77777777" w:rsidR="007310E5" w:rsidRDefault="007310E5">
      <w:r>
        <w:br w:type="page"/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D3C3F" w:rsidRPr="001D3C3F" w14:paraId="6D4A9D95" w14:textId="77777777" w:rsidTr="00883921">
        <w:trPr>
          <w:trHeight w:val="404"/>
        </w:trPr>
        <w:tc>
          <w:tcPr>
            <w:tcW w:w="9016" w:type="dxa"/>
            <w:gridSpan w:val="2"/>
            <w:tcBorders>
              <w:bottom w:val="nil"/>
            </w:tcBorders>
            <w:vAlign w:val="center"/>
          </w:tcPr>
          <w:p w14:paraId="2CE8C224" w14:textId="4AAEE644" w:rsidR="00E83950" w:rsidRDefault="00E83950" w:rsidP="00D14EDC">
            <w:pPr>
              <w:pStyle w:val="Heading2"/>
              <w:outlineLvl w:val="1"/>
              <w:rPr>
                <w:rFonts w:ascii="Arial" w:hAnsi="Arial" w:cs="Arial"/>
                <w:b/>
                <w:color w:val="auto"/>
              </w:rPr>
            </w:pPr>
          </w:p>
          <w:p w14:paraId="1B2B7595" w14:textId="0B05451F" w:rsidR="00FB22E9" w:rsidRPr="001D3C3F" w:rsidRDefault="0067256A" w:rsidP="00D14EDC">
            <w:pPr>
              <w:pStyle w:val="Heading2"/>
              <w:outlineLvl w:val="1"/>
              <w:rPr>
                <w:rFonts w:ascii="Arial" w:hAnsi="Arial" w:cs="Arial"/>
                <w:b/>
                <w:color w:val="auto"/>
              </w:rPr>
            </w:pPr>
            <w:r w:rsidRPr="001D3C3F">
              <w:rPr>
                <w:rFonts w:ascii="Arial" w:hAnsi="Arial" w:cs="Arial"/>
                <w:b/>
                <w:color w:val="auto"/>
              </w:rPr>
              <w:t>Person</w:t>
            </w:r>
            <w:r w:rsidR="006A1D1F" w:rsidRPr="001D3C3F">
              <w:rPr>
                <w:rFonts w:ascii="Arial" w:hAnsi="Arial" w:cs="Arial"/>
                <w:b/>
                <w:color w:val="auto"/>
              </w:rPr>
              <w:t>al</w:t>
            </w:r>
            <w:r w:rsidRPr="001D3C3F">
              <w:rPr>
                <w:rFonts w:ascii="Arial" w:hAnsi="Arial" w:cs="Arial"/>
                <w:b/>
                <w:color w:val="auto"/>
              </w:rPr>
              <w:t xml:space="preserve"> Specification</w:t>
            </w:r>
            <w:r w:rsidR="003E46DF">
              <w:rPr>
                <w:rFonts w:ascii="Arial" w:hAnsi="Arial" w:cs="Arial"/>
                <w:b/>
                <w:color w:val="auto"/>
              </w:rPr>
              <w:t>s</w:t>
            </w:r>
          </w:p>
        </w:tc>
      </w:tr>
      <w:tr w:rsidR="001D3C3F" w:rsidRPr="001D3C3F" w14:paraId="3BDD0F1C" w14:textId="77777777" w:rsidTr="001F3196">
        <w:trPr>
          <w:trHeight w:val="404"/>
        </w:trPr>
        <w:tc>
          <w:tcPr>
            <w:tcW w:w="9016" w:type="dxa"/>
            <w:gridSpan w:val="2"/>
            <w:tcBorders>
              <w:top w:val="nil"/>
              <w:bottom w:val="single" w:sz="4" w:space="0" w:color="000000" w:themeColor="text1"/>
            </w:tcBorders>
            <w:vAlign w:val="center"/>
          </w:tcPr>
          <w:p w14:paraId="628C4FC4" w14:textId="431FF3EC" w:rsidR="00FB22E9" w:rsidRPr="001D3C3F" w:rsidRDefault="0067256A" w:rsidP="00D93574">
            <w:pPr>
              <w:pStyle w:val="Subtitle"/>
              <w:rPr>
                <w:rFonts w:ascii="Arial" w:hAnsi="Arial" w:cs="Arial"/>
                <w:b/>
                <w:color w:val="auto"/>
              </w:rPr>
            </w:pPr>
            <w:r w:rsidRPr="001D3C3F">
              <w:rPr>
                <w:rFonts w:ascii="Arial" w:hAnsi="Arial" w:cs="Arial"/>
                <w:b/>
                <w:color w:val="auto"/>
              </w:rPr>
              <w:t>Qualifications (or equivalent level of learning)</w:t>
            </w:r>
          </w:p>
        </w:tc>
      </w:tr>
      <w:tr w:rsidR="001D3C3F" w:rsidRPr="001D3C3F" w14:paraId="0E128788" w14:textId="77777777" w:rsidTr="001F3196">
        <w:trPr>
          <w:trHeight w:val="404"/>
        </w:trPr>
        <w:tc>
          <w:tcPr>
            <w:tcW w:w="450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  <w:vAlign w:val="center"/>
          </w:tcPr>
          <w:p w14:paraId="74921032" w14:textId="6344052B" w:rsidR="00883921" w:rsidRPr="001D3C3F" w:rsidRDefault="00102896" w:rsidP="00F67852">
            <w:pPr>
              <w:rPr>
                <w:rFonts w:ascii="Arial" w:hAnsi="Arial" w:cs="Arial"/>
                <w:b/>
              </w:rPr>
            </w:pPr>
            <w:r w:rsidRPr="001D3C3F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pct10" w:color="auto" w:fill="auto"/>
            <w:vAlign w:val="center"/>
          </w:tcPr>
          <w:p w14:paraId="4552A1B5" w14:textId="052886BE" w:rsidR="00883921" w:rsidRPr="001D3C3F" w:rsidRDefault="00102896" w:rsidP="00F67852">
            <w:pPr>
              <w:rPr>
                <w:rFonts w:ascii="Arial" w:hAnsi="Arial" w:cs="Arial"/>
                <w:b/>
              </w:rPr>
            </w:pPr>
            <w:r w:rsidRPr="001D3C3F">
              <w:rPr>
                <w:rFonts w:ascii="Arial" w:hAnsi="Arial" w:cs="Arial"/>
                <w:b/>
              </w:rPr>
              <w:t>Desirable</w:t>
            </w:r>
          </w:p>
        </w:tc>
      </w:tr>
      <w:tr w:rsidR="003751A0" w:rsidRPr="003751A0" w14:paraId="6A97BDA4" w14:textId="77777777" w:rsidTr="00243FE7">
        <w:trPr>
          <w:trHeight w:val="404"/>
        </w:trPr>
        <w:tc>
          <w:tcPr>
            <w:tcW w:w="450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47DFBC" w14:textId="0C0E5220" w:rsidR="00883921" w:rsidRPr="00F904C6" w:rsidRDefault="00E12861" w:rsidP="00F67852">
            <w:pPr>
              <w:rPr>
                <w:rFonts w:ascii="Arial" w:hAnsi="Arial" w:cs="Arial"/>
                <w:color w:val="000000" w:themeColor="text1"/>
              </w:rPr>
            </w:pPr>
            <w:r w:rsidRPr="00F904C6">
              <w:rPr>
                <w:rFonts w:ascii="Arial" w:hAnsi="Arial" w:cs="Arial"/>
                <w:color w:val="000000" w:themeColor="text1"/>
              </w:rPr>
              <w:t>Full clean current NZ Drivers licence and access to reliable vehicle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6B139DC0" w14:textId="5ABE2843" w:rsidR="00883921" w:rsidRPr="00F904C6" w:rsidRDefault="007310E5" w:rsidP="00F6785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CPR Trained </w:t>
            </w:r>
          </w:p>
        </w:tc>
      </w:tr>
      <w:tr w:rsidR="00DB5542" w:rsidRPr="001D3C3F" w14:paraId="726B9848" w14:textId="77777777" w:rsidTr="001F3196">
        <w:trPr>
          <w:trHeight w:val="404"/>
        </w:trPr>
        <w:tc>
          <w:tcPr>
            <w:tcW w:w="901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BC7AF24" w14:textId="77777777" w:rsidR="00F218CB" w:rsidRDefault="00F218CB" w:rsidP="00DB5542">
            <w:pPr>
              <w:pStyle w:val="Subtitle"/>
              <w:rPr>
                <w:rFonts w:ascii="Arial" w:hAnsi="Arial" w:cs="Arial"/>
                <w:b/>
                <w:color w:val="auto"/>
              </w:rPr>
            </w:pPr>
          </w:p>
          <w:p w14:paraId="0DD65445" w14:textId="770BD575" w:rsidR="00DB5542" w:rsidRPr="001D3C3F" w:rsidRDefault="00DB5542" w:rsidP="00DB5542">
            <w:pPr>
              <w:pStyle w:val="Subtitle"/>
              <w:rPr>
                <w:rFonts w:ascii="Arial" w:hAnsi="Arial" w:cs="Arial"/>
                <w:b/>
                <w:color w:val="auto"/>
              </w:rPr>
            </w:pPr>
            <w:r w:rsidRPr="001D3C3F">
              <w:rPr>
                <w:rFonts w:ascii="Arial" w:hAnsi="Arial" w:cs="Arial"/>
                <w:b/>
                <w:color w:val="auto"/>
              </w:rPr>
              <w:t>Experience</w:t>
            </w:r>
          </w:p>
        </w:tc>
      </w:tr>
      <w:tr w:rsidR="00DB5542" w:rsidRPr="001D3C3F" w14:paraId="45C01DE4" w14:textId="77777777" w:rsidTr="001F3196">
        <w:trPr>
          <w:trHeight w:val="404"/>
        </w:trPr>
        <w:tc>
          <w:tcPr>
            <w:tcW w:w="450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  <w:vAlign w:val="center"/>
          </w:tcPr>
          <w:p w14:paraId="06B5AABC" w14:textId="0F22A7B5" w:rsidR="00DB5542" w:rsidRPr="001D3C3F" w:rsidRDefault="00DB5542" w:rsidP="00DB5542">
            <w:pPr>
              <w:rPr>
                <w:rFonts w:ascii="Arial" w:hAnsi="Arial" w:cs="Arial"/>
              </w:rPr>
            </w:pPr>
            <w:r w:rsidRPr="001D3C3F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pct10" w:color="auto" w:fill="auto"/>
            <w:vAlign w:val="center"/>
          </w:tcPr>
          <w:p w14:paraId="0263B269" w14:textId="3F88832D" w:rsidR="00DB5542" w:rsidRPr="001D3C3F" w:rsidRDefault="00DB5542" w:rsidP="00DB5542">
            <w:pPr>
              <w:rPr>
                <w:rFonts w:ascii="Arial" w:hAnsi="Arial" w:cs="Arial"/>
              </w:rPr>
            </w:pPr>
            <w:r w:rsidRPr="001D3C3F">
              <w:rPr>
                <w:rFonts w:ascii="Arial" w:hAnsi="Arial" w:cs="Arial"/>
                <w:b/>
              </w:rPr>
              <w:t>Desirable</w:t>
            </w:r>
          </w:p>
        </w:tc>
      </w:tr>
      <w:tr w:rsidR="00DB5542" w:rsidRPr="003751A0" w14:paraId="71EDFB15" w14:textId="77777777" w:rsidTr="00FE6E24">
        <w:trPr>
          <w:trHeight w:val="404"/>
        </w:trPr>
        <w:tc>
          <w:tcPr>
            <w:tcW w:w="450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28AEB9" w14:textId="616A9E29" w:rsidR="00DB5542" w:rsidRPr="00F904C6" w:rsidRDefault="00DB5542" w:rsidP="00DB554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6AC3BB1B" w14:textId="3B3F5C9E" w:rsidR="00DB5542" w:rsidRPr="00F904C6" w:rsidRDefault="00DB5542" w:rsidP="00DB554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B5542" w:rsidRPr="003751A0" w14:paraId="43E0E500" w14:textId="77777777" w:rsidTr="001F3196">
        <w:trPr>
          <w:trHeight w:val="404"/>
        </w:trPr>
        <w:tc>
          <w:tcPr>
            <w:tcW w:w="901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D9D9D9" w:themeColor="background1" w:themeShade="D9"/>
            </w:tcBorders>
            <w:vAlign w:val="center"/>
          </w:tcPr>
          <w:p w14:paraId="4C1B89A0" w14:textId="77777777" w:rsidR="007310E5" w:rsidRDefault="007310E5" w:rsidP="00DB5542">
            <w:pPr>
              <w:pStyle w:val="Subtitle"/>
              <w:rPr>
                <w:rFonts w:ascii="Arial" w:hAnsi="Arial" w:cs="Arial"/>
                <w:b/>
                <w:color w:val="auto"/>
              </w:rPr>
            </w:pPr>
          </w:p>
          <w:p w14:paraId="75B88C07" w14:textId="49F19045" w:rsidR="00DB5542" w:rsidRPr="003751A0" w:rsidRDefault="00DB5542" w:rsidP="00DB5542">
            <w:pPr>
              <w:pStyle w:val="Subtitle"/>
              <w:rPr>
                <w:rFonts w:ascii="Arial" w:hAnsi="Arial" w:cs="Arial"/>
                <w:b/>
                <w:color w:val="7F7F7F" w:themeColor="text1" w:themeTint="80"/>
              </w:rPr>
            </w:pPr>
            <w:r w:rsidRPr="001D3C3F">
              <w:rPr>
                <w:rFonts w:ascii="Arial" w:hAnsi="Arial" w:cs="Arial"/>
                <w:b/>
                <w:color w:val="auto"/>
              </w:rPr>
              <w:t>Knowledge</w:t>
            </w:r>
          </w:p>
        </w:tc>
      </w:tr>
      <w:tr w:rsidR="00DB5542" w:rsidRPr="003751A0" w14:paraId="72F97806" w14:textId="77777777" w:rsidTr="001F3196">
        <w:trPr>
          <w:trHeight w:val="404"/>
        </w:trPr>
        <w:tc>
          <w:tcPr>
            <w:tcW w:w="450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  <w:vAlign w:val="center"/>
          </w:tcPr>
          <w:p w14:paraId="7232BF15" w14:textId="71CA28BE" w:rsidR="00DB5542" w:rsidRPr="001D3C3F" w:rsidRDefault="00DB5542" w:rsidP="00DB5542">
            <w:pPr>
              <w:rPr>
                <w:rFonts w:ascii="Arial" w:hAnsi="Arial" w:cs="Arial"/>
                <w:b/>
              </w:rPr>
            </w:pPr>
            <w:r w:rsidRPr="001D3C3F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pct10" w:color="auto" w:fill="auto"/>
            <w:vAlign w:val="center"/>
          </w:tcPr>
          <w:p w14:paraId="1FD96B63" w14:textId="1777A435" w:rsidR="00DB5542" w:rsidRPr="001D3C3F" w:rsidRDefault="00DB5542" w:rsidP="00DB5542">
            <w:pPr>
              <w:rPr>
                <w:rFonts w:ascii="Arial" w:hAnsi="Arial" w:cs="Arial"/>
                <w:b/>
              </w:rPr>
            </w:pPr>
            <w:r w:rsidRPr="001D3C3F">
              <w:rPr>
                <w:rFonts w:ascii="Arial" w:hAnsi="Arial" w:cs="Arial"/>
                <w:b/>
              </w:rPr>
              <w:t>Desirable</w:t>
            </w:r>
          </w:p>
        </w:tc>
      </w:tr>
      <w:tr w:rsidR="00DB5542" w:rsidRPr="003751A0" w14:paraId="620CC9C8" w14:textId="77777777" w:rsidTr="00FB1EFA">
        <w:trPr>
          <w:trHeight w:val="404"/>
        </w:trPr>
        <w:tc>
          <w:tcPr>
            <w:tcW w:w="450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822AE3" w14:textId="515590BF" w:rsidR="00DB5542" w:rsidRPr="00F904C6" w:rsidRDefault="00DB5542" w:rsidP="00DB554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1BB3F6B9" w14:textId="08D0E7B4" w:rsidR="00DB5542" w:rsidRPr="003751A0" w:rsidRDefault="00DB5542" w:rsidP="00DB5542">
            <w:pPr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DB5542" w:rsidRPr="003751A0" w14:paraId="6B16003A" w14:textId="77777777" w:rsidTr="001F3196">
        <w:trPr>
          <w:trHeight w:val="404"/>
        </w:trPr>
        <w:tc>
          <w:tcPr>
            <w:tcW w:w="901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FF742A0" w14:textId="77777777" w:rsidR="00DB5542" w:rsidRPr="004320EE" w:rsidRDefault="00DB5542" w:rsidP="00DB5542">
            <w:pPr>
              <w:pStyle w:val="Subtitle"/>
              <w:rPr>
                <w:rFonts w:ascii="Arial" w:hAnsi="Arial" w:cs="Arial"/>
                <w:color w:val="7F7F7F" w:themeColor="text1" w:themeTint="80"/>
                <w:sz w:val="12"/>
                <w:szCs w:val="12"/>
              </w:rPr>
            </w:pPr>
            <w:r w:rsidRPr="003751A0">
              <w:rPr>
                <w:rFonts w:ascii="Arial" w:hAnsi="Arial" w:cs="Arial"/>
                <w:color w:val="7F7F7F" w:themeColor="text1" w:themeTint="80"/>
              </w:rPr>
              <w:br w:type="page"/>
            </w:r>
          </w:p>
          <w:p w14:paraId="4230F439" w14:textId="4BC3F9B9" w:rsidR="00DB5542" w:rsidRPr="0002770B" w:rsidRDefault="00DB5542" w:rsidP="00DB5542">
            <w:pPr>
              <w:pStyle w:val="Subtitle"/>
              <w:rPr>
                <w:rFonts w:ascii="Arial" w:hAnsi="Arial" w:cs="Arial"/>
                <w:b/>
                <w:color w:val="auto"/>
              </w:rPr>
            </w:pPr>
            <w:r w:rsidRPr="0002770B">
              <w:rPr>
                <w:rFonts w:ascii="Arial" w:hAnsi="Arial" w:cs="Arial"/>
                <w:b/>
                <w:color w:val="auto"/>
              </w:rPr>
              <w:t>Skills</w:t>
            </w:r>
          </w:p>
        </w:tc>
      </w:tr>
      <w:tr w:rsidR="00DB5542" w:rsidRPr="003751A0" w14:paraId="1F528F62" w14:textId="77777777" w:rsidTr="001F3196">
        <w:trPr>
          <w:trHeight w:val="78"/>
        </w:trPr>
        <w:tc>
          <w:tcPr>
            <w:tcW w:w="450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  <w:vAlign w:val="center"/>
          </w:tcPr>
          <w:p w14:paraId="184BA817" w14:textId="5758821B" w:rsidR="00DB5542" w:rsidRPr="0002770B" w:rsidRDefault="00DB5542" w:rsidP="00DB5542">
            <w:pPr>
              <w:rPr>
                <w:rFonts w:ascii="Arial" w:hAnsi="Arial" w:cs="Arial"/>
              </w:rPr>
            </w:pPr>
            <w:r w:rsidRPr="0002770B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pct10" w:color="auto" w:fill="auto"/>
            <w:vAlign w:val="center"/>
          </w:tcPr>
          <w:p w14:paraId="297C443D" w14:textId="79842F14" w:rsidR="00DB5542" w:rsidRPr="0002770B" w:rsidRDefault="00DB5542" w:rsidP="00DB5542">
            <w:pPr>
              <w:rPr>
                <w:rFonts w:ascii="Arial" w:hAnsi="Arial" w:cs="Arial"/>
              </w:rPr>
            </w:pPr>
            <w:r w:rsidRPr="0002770B">
              <w:rPr>
                <w:rFonts w:ascii="Arial" w:hAnsi="Arial" w:cs="Arial"/>
                <w:b/>
              </w:rPr>
              <w:t>Desirable</w:t>
            </w:r>
          </w:p>
        </w:tc>
      </w:tr>
      <w:tr w:rsidR="00DB5542" w:rsidRPr="003751A0" w14:paraId="38214311" w14:textId="77777777" w:rsidTr="00F67852">
        <w:trPr>
          <w:trHeight w:val="404"/>
        </w:trPr>
        <w:tc>
          <w:tcPr>
            <w:tcW w:w="450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928417" w14:textId="6AA0D843" w:rsidR="00DB5542" w:rsidRPr="00F904C6" w:rsidRDefault="00DB5542" w:rsidP="00DB5542">
            <w:pPr>
              <w:rPr>
                <w:rFonts w:ascii="Arial" w:hAnsi="Arial" w:cs="Arial"/>
                <w:color w:val="000000" w:themeColor="text1"/>
              </w:rPr>
            </w:pPr>
            <w:r w:rsidRPr="00F904C6">
              <w:rPr>
                <w:rFonts w:ascii="Arial" w:hAnsi="Arial" w:cs="Arial"/>
                <w:color w:val="000000" w:themeColor="text1"/>
              </w:rPr>
              <w:t>Ability to work independently and within set policies and procedures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4FE24FEE" w14:textId="5A9EDD9B" w:rsidR="00DB5542" w:rsidRPr="00F904C6" w:rsidRDefault="00DB5542" w:rsidP="00DB554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B5542" w:rsidRPr="003751A0" w14:paraId="3B29C2D9" w14:textId="77777777" w:rsidTr="004A5ABB">
        <w:trPr>
          <w:trHeight w:val="404"/>
        </w:trPr>
        <w:tc>
          <w:tcPr>
            <w:tcW w:w="450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53CFB6" w14:textId="74BC385A" w:rsidR="00DB5542" w:rsidRPr="00F904C6" w:rsidRDefault="00DB5542" w:rsidP="00DB5542">
            <w:pPr>
              <w:rPr>
                <w:rFonts w:ascii="Arial" w:hAnsi="Arial" w:cs="Arial"/>
                <w:color w:val="000000" w:themeColor="text1"/>
              </w:rPr>
            </w:pPr>
            <w:r w:rsidRPr="00F904C6">
              <w:rPr>
                <w:rFonts w:ascii="Arial" w:hAnsi="Arial" w:cs="Arial"/>
                <w:color w:val="000000" w:themeColor="text1"/>
              </w:rPr>
              <w:t>Excellent written and oral communication skills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4D546EC1" w14:textId="5357CD43" w:rsidR="00DB5542" w:rsidRPr="00F904C6" w:rsidRDefault="00DB5542" w:rsidP="00DB554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B5542" w:rsidRPr="003751A0" w14:paraId="7F8E07F8" w14:textId="77777777" w:rsidTr="004A5ABB">
        <w:trPr>
          <w:trHeight w:val="404"/>
        </w:trPr>
        <w:tc>
          <w:tcPr>
            <w:tcW w:w="450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A20BCF" w14:textId="4A35EE40" w:rsidR="00DB5542" w:rsidRPr="00F904C6" w:rsidRDefault="00F218CB" w:rsidP="007310E5">
            <w:pPr>
              <w:rPr>
                <w:rFonts w:ascii="Arial" w:hAnsi="Arial" w:cs="Arial"/>
                <w:color w:val="000000" w:themeColor="text1"/>
              </w:rPr>
            </w:pPr>
            <w:r w:rsidRPr="00F218CB">
              <w:rPr>
                <w:rFonts w:ascii="Arial" w:hAnsi="Arial" w:cs="Arial"/>
                <w:color w:val="000000" w:themeColor="text1"/>
              </w:rPr>
              <w:t xml:space="preserve">Ability to communicate clearly and politely with </w:t>
            </w:r>
            <w:r w:rsidR="007310E5">
              <w:rPr>
                <w:rFonts w:ascii="Arial" w:hAnsi="Arial" w:cs="Arial"/>
                <w:color w:val="000000" w:themeColor="text1"/>
              </w:rPr>
              <w:t>stakeholders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2BABF977" w14:textId="1BA86491" w:rsidR="00DB5542" w:rsidRPr="00F904C6" w:rsidRDefault="00DB5542" w:rsidP="00DB554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B5542" w:rsidRPr="003751A0" w14:paraId="22FE9E5C" w14:textId="77777777" w:rsidTr="001F3196">
        <w:trPr>
          <w:trHeight w:val="404"/>
        </w:trPr>
        <w:tc>
          <w:tcPr>
            <w:tcW w:w="901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6427090" w14:textId="77777777" w:rsidR="00DB5542" w:rsidRPr="004320EE" w:rsidRDefault="00DB5542" w:rsidP="00DB5542">
            <w:pPr>
              <w:pStyle w:val="Subtitle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14:paraId="423C6BC1" w14:textId="30D4F230" w:rsidR="00DB5542" w:rsidRPr="0002770B" w:rsidRDefault="00DB5542" w:rsidP="00DB5542">
            <w:pPr>
              <w:pStyle w:val="Subtitle"/>
              <w:rPr>
                <w:rFonts w:ascii="Arial" w:hAnsi="Arial" w:cs="Arial"/>
                <w:b/>
                <w:color w:val="auto"/>
              </w:rPr>
            </w:pPr>
            <w:r w:rsidRPr="0002770B">
              <w:rPr>
                <w:rFonts w:ascii="Arial" w:hAnsi="Arial" w:cs="Arial"/>
                <w:b/>
                <w:color w:val="auto"/>
              </w:rPr>
              <w:t>Other</w:t>
            </w:r>
          </w:p>
        </w:tc>
      </w:tr>
      <w:tr w:rsidR="00DB5542" w:rsidRPr="003751A0" w14:paraId="3FD738E5" w14:textId="77777777" w:rsidTr="001F3196">
        <w:trPr>
          <w:trHeight w:val="404"/>
        </w:trPr>
        <w:tc>
          <w:tcPr>
            <w:tcW w:w="450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  <w:vAlign w:val="center"/>
          </w:tcPr>
          <w:p w14:paraId="36D9C826" w14:textId="71351E5C" w:rsidR="00DB5542" w:rsidRPr="003751A0" w:rsidRDefault="00DB5542" w:rsidP="00DB5542">
            <w:pPr>
              <w:rPr>
                <w:rFonts w:ascii="Arial" w:hAnsi="Arial" w:cs="Arial"/>
                <w:color w:val="7F7F7F" w:themeColor="text1" w:themeTint="80"/>
              </w:rPr>
            </w:pPr>
            <w:r w:rsidRPr="00E83950">
              <w:rPr>
                <w:rFonts w:ascii="Arial" w:hAnsi="Arial" w:cs="Arial"/>
                <w:b/>
                <w:color w:val="000000" w:themeColor="text1"/>
              </w:rPr>
              <w:t>Essential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pct10" w:color="auto" w:fill="auto"/>
            <w:vAlign w:val="center"/>
          </w:tcPr>
          <w:p w14:paraId="5BE01D77" w14:textId="1DDAAA28" w:rsidR="00DB5542" w:rsidRPr="0002770B" w:rsidRDefault="00DB5542" w:rsidP="00DB5542">
            <w:pPr>
              <w:rPr>
                <w:rFonts w:ascii="Arial" w:hAnsi="Arial" w:cs="Arial"/>
              </w:rPr>
            </w:pPr>
            <w:r w:rsidRPr="0002770B">
              <w:rPr>
                <w:rFonts w:ascii="Arial" w:hAnsi="Arial" w:cs="Arial"/>
                <w:b/>
              </w:rPr>
              <w:t>Desirable</w:t>
            </w:r>
          </w:p>
        </w:tc>
      </w:tr>
      <w:tr w:rsidR="00DB5542" w:rsidRPr="003751A0" w14:paraId="64DDDC98" w14:textId="77777777" w:rsidTr="004320EE">
        <w:trPr>
          <w:trHeight w:val="404"/>
        </w:trPr>
        <w:tc>
          <w:tcPr>
            <w:tcW w:w="450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5A206B" w14:textId="438E6AE9" w:rsidR="00DB5542" w:rsidRPr="00F904C6" w:rsidRDefault="007310E5" w:rsidP="00DB5542">
            <w:pPr>
              <w:rPr>
                <w:rFonts w:ascii="Arial" w:hAnsi="Arial" w:cs="Arial"/>
                <w:color w:val="000000" w:themeColor="text1"/>
              </w:rPr>
            </w:pPr>
            <w:r w:rsidRPr="00F904C6">
              <w:rPr>
                <w:rFonts w:ascii="Arial" w:hAnsi="Arial" w:cs="Arial"/>
                <w:color w:val="000000" w:themeColor="text1"/>
              </w:rPr>
              <w:t>Good organisational skills</w:t>
            </w:r>
          </w:p>
        </w:tc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5E9A69E8" w14:textId="74D62741" w:rsidR="00DB5542" w:rsidRPr="00F904C6" w:rsidRDefault="00DB5542" w:rsidP="00DB5542">
            <w:pPr>
              <w:rPr>
                <w:rFonts w:ascii="Arial" w:hAnsi="Arial" w:cs="Arial"/>
                <w:color w:val="000000" w:themeColor="text1"/>
              </w:rPr>
            </w:pPr>
            <w:r w:rsidRPr="00F904C6">
              <w:rPr>
                <w:rFonts w:ascii="Arial" w:hAnsi="Arial" w:cs="Arial"/>
                <w:color w:val="000000" w:themeColor="text1"/>
              </w:rPr>
              <w:t>Ability to problem solve</w:t>
            </w:r>
          </w:p>
        </w:tc>
      </w:tr>
      <w:tr w:rsidR="00DB5542" w:rsidRPr="003751A0" w14:paraId="6FB248BE" w14:textId="77777777" w:rsidTr="004320EE">
        <w:trPr>
          <w:trHeight w:val="404"/>
        </w:trPr>
        <w:tc>
          <w:tcPr>
            <w:tcW w:w="9016" w:type="dxa"/>
            <w:gridSpan w:val="2"/>
            <w:tcBorders>
              <w:top w:val="single" w:sz="4" w:space="0" w:color="000000" w:themeColor="text1"/>
              <w:bottom w:val="nil"/>
            </w:tcBorders>
            <w:vAlign w:val="center"/>
          </w:tcPr>
          <w:p w14:paraId="49A84762" w14:textId="77777777" w:rsidR="00DB5542" w:rsidRDefault="00DB5542" w:rsidP="00DB5542">
            <w:pPr>
              <w:rPr>
                <w:rFonts w:ascii="Arial" w:hAnsi="Arial" w:cs="Arial"/>
                <w:color w:val="7F7F7F" w:themeColor="text1" w:themeTint="80"/>
                <w:sz w:val="12"/>
                <w:szCs w:val="12"/>
              </w:rPr>
            </w:pPr>
          </w:p>
          <w:p w14:paraId="44864FDA" w14:textId="33550BAA" w:rsidR="007310E5" w:rsidRPr="004320EE" w:rsidRDefault="007310E5" w:rsidP="00DB5542">
            <w:pPr>
              <w:rPr>
                <w:rFonts w:ascii="Arial" w:hAnsi="Arial" w:cs="Arial"/>
                <w:color w:val="7F7F7F" w:themeColor="text1" w:themeTint="80"/>
                <w:sz w:val="12"/>
                <w:szCs w:val="12"/>
              </w:rPr>
            </w:pPr>
          </w:p>
        </w:tc>
      </w:tr>
      <w:tr w:rsidR="00DB5542" w:rsidRPr="003751A0" w14:paraId="3AFA5CD9" w14:textId="77777777" w:rsidTr="007310E5">
        <w:trPr>
          <w:trHeight w:val="305"/>
        </w:trPr>
        <w:tc>
          <w:tcPr>
            <w:tcW w:w="9016" w:type="dxa"/>
            <w:gridSpan w:val="2"/>
            <w:tcBorders>
              <w:top w:val="nil"/>
              <w:bottom w:val="nil"/>
            </w:tcBorders>
            <w:vAlign w:val="center"/>
          </w:tcPr>
          <w:p w14:paraId="6CEC2954" w14:textId="77777777" w:rsidR="00DB5542" w:rsidRPr="00095184" w:rsidRDefault="00DB5542" w:rsidP="00DB5542">
            <w:pPr>
              <w:pStyle w:val="Heading2"/>
              <w:outlineLvl w:val="1"/>
              <w:rPr>
                <w:rFonts w:ascii="Arial" w:hAnsi="Arial" w:cs="Arial"/>
                <w:b/>
                <w:color w:val="auto"/>
              </w:rPr>
            </w:pPr>
            <w:r w:rsidRPr="00095184">
              <w:rPr>
                <w:rFonts w:ascii="Arial" w:hAnsi="Arial" w:cs="Arial"/>
                <w:b/>
                <w:color w:val="auto"/>
              </w:rPr>
              <w:t>Delegations</w:t>
            </w:r>
          </w:p>
        </w:tc>
      </w:tr>
      <w:tr w:rsidR="00DB5542" w:rsidRPr="007310E5" w14:paraId="313F1B57" w14:textId="77777777" w:rsidTr="007310E5">
        <w:trPr>
          <w:trHeight w:val="404"/>
        </w:trPr>
        <w:tc>
          <w:tcPr>
            <w:tcW w:w="9016" w:type="dxa"/>
            <w:gridSpan w:val="2"/>
            <w:tcBorders>
              <w:top w:val="nil"/>
              <w:bottom w:val="nil"/>
            </w:tcBorders>
            <w:vAlign w:val="center"/>
          </w:tcPr>
          <w:p w14:paraId="25980339" w14:textId="77777777" w:rsidR="00DB5542" w:rsidRPr="007310E5" w:rsidRDefault="00F218CB" w:rsidP="00F218CB">
            <w:pPr>
              <w:rPr>
                <w:rFonts w:ascii="Arial" w:hAnsi="Arial" w:cs="Arial"/>
              </w:rPr>
            </w:pPr>
            <w:r w:rsidRPr="007310E5">
              <w:rPr>
                <w:rFonts w:ascii="Arial" w:hAnsi="Arial" w:cs="Arial"/>
              </w:rPr>
              <w:t>This volunteer position has no delegated levels of authority to act on behalf of the organisation.</w:t>
            </w:r>
          </w:p>
          <w:p w14:paraId="741BD65B" w14:textId="77777777" w:rsidR="007310E5" w:rsidRPr="007310E5" w:rsidRDefault="007310E5" w:rsidP="00F218CB">
            <w:pPr>
              <w:rPr>
                <w:rFonts w:ascii="Arial" w:hAnsi="Arial" w:cs="Arial"/>
              </w:rPr>
            </w:pPr>
          </w:p>
          <w:p w14:paraId="6AFB68AD" w14:textId="77777777" w:rsidR="007310E5" w:rsidRPr="007310E5" w:rsidRDefault="007310E5" w:rsidP="00F218CB">
            <w:pPr>
              <w:rPr>
                <w:rFonts w:ascii="Arial" w:hAnsi="Arial" w:cs="Arial"/>
              </w:rPr>
            </w:pPr>
          </w:p>
          <w:p w14:paraId="1198E2BD" w14:textId="2084CF03" w:rsidR="007310E5" w:rsidRPr="007310E5" w:rsidRDefault="007310E5" w:rsidP="00F218CB">
            <w:pPr>
              <w:rPr>
                <w:rFonts w:ascii="Arial" w:hAnsi="Arial" w:cs="Arial"/>
              </w:rPr>
            </w:pPr>
          </w:p>
        </w:tc>
      </w:tr>
      <w:tr w:rsidR="00DB5542" w:rsidRPr="003751A0" w14:paraId="6968B46E" w14:textId="77777777" w:rsidTr="007310E5">
        <w:trPr>
          <w:trHeight w:val="404"/>
        </w:trPr>
        <w:tc>
          <w:tcPr>
            <w:tcW w:w="9016" w:type="dxa"/>
            <w:gridSpan w:val="2"/>
            <w:tcBorders>
              <w:top w:val="nil"/>
              <w:bottom w:val="nil"/>
            </w:tcBorders>
            <w:vAlign w:val="center"/>
          </w:tcPr>
          <w:p w14:paraId="54A56D8E" w14:textId="606689C5" w:rsidR="00DB5542" w:rsidRPr="00095184" w:rsidRDefault="00DB5542" w:rsidP="00DB5542">
            <w:pPr>
              <w:rPr>
                <w:rFonts w:ascii="Arial" w:hAnsi="Arial" w:cs="Arial"/>
              </w:rPr>
            </w:pPr>
          </w:p>
        </w:tc>
      </w:tr>
    </w:tbl>
    <w:p w14:paraId="2649C8DC" w14:textId="64A6AC8D" w:rsidR="001F3196" w:rsidRPr="00095184" w:rsidRDefault="00F218CB" w:rsidP="007310E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Volunteer</w:t>
      </w:r>
      <w:r w:rsidR="001F3196" w:rsidRPr="00095184">
        <w:rPr>
          <w:rFonts w:ascii="Arial" w:hAnsi="Arial" w:cs="Arial"/>
        </w:rPr>
        <w:t>:  __________________________</w:t>
      </w:r>
      <w:r w:rsidR="001F3196" w:rsidRPr="00095184">
        <w:rPr>
          <w:rFonts w:ascii="Arial" w:hAnsi="Arial" w:cs="Arial"/>
        </w:rPr>
        <w:tab/>
      </w:r>
      <w:r w:rsidR="001F3196" w:rsidRPr="00095184">
        <w:rPr>
          <w:rFonts w:ascii="Arial" w:hAnsi="Arial" w:cs="Arial"/>
        </w:rPr>
        <w:tab/>
        <w:t>Date: ________________</w:t>
      </w:r>
    </w:p>
    <w:sectPr w:rsidR="001F3196" w:rsidRPr="00095184" w:rsidSect="00F2443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40" w:bottom="567" w:left="1440" w:header="426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7B91E" w14:textId="77777777" w:rsidR="00047592" w:rsidRDefault="00047592" w:rsidP="007177D6">
      <w:pPr>
        <w:spacing w:after="0" w:line="240" w:lineRule="auto"/>
      </w:pPr>
      <w:r>
        <w:separator/>
      </w:r>
    </w:p>
  </w:endnote>
  <w:endnote w:type="continuationSeparator" w:id="0">
    <w:p w14:paraId="0D5DD162" w14:textId="77777777" w:rsidR="00047592" w:rsidRDefault="00047592" w:rsidP="00717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8BD10" w14:textId="3FE5B045" w:rsidR="002749B7" w:rsidRDefault="00F24434" w:rsidP="008733A7">
    <w:pPr>
      <w:pStyle w:val="Footer"/>
      <w:tabs>
        <w:tab w:val="clear" w:pos="4513"/>
      </w:tabs>
    </w:pPr>
    <w:r>
      <w:t xml:space="preserve">Volunteer </w:t>
    </w:r>
    <w:r w:rsidR="008733A7">
      <w:t xml:space="preserve">Position Description </w:t>
    </w:r>
    <w:r w:rsidR="004F5665">
      <w:t xml:space="preserve">Template </w:t>
    </w:r>
    <w:r w:rsidR="00627695">
      <w:t>to adapt</w:t>
    </w:r>
    <w:r w:rsidR="004F5665">
      <w:tab/>
    </w:r>
    <w:r w:rsidR="002749B7">
      <w:fldChar w:fldCharType="begin"/>
    </w:r>
    <w:r w:rsidR="002749B7">
      <w:instrText xml:space="preserve"> PAGE   \* MERGEFORMAT </w:instrText>
    </w:r>
    <w:r w:rsidR="002749B7">
      <w:fldChar w:fldCharType="separate"/>
    </w:r>
    <w:r w:rsidR="006E209F">
      <w:rPr>
        <w:noProof/>
      </w:rPr>
      <w:t>3</w:t>
    </w:r>
    <w:r w:rsidR="002749B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3159" w14:textId="229AB82A" w:rsidR="002749B7" w:rsidRDefault="00FD4EDD">
    <w:pPr>
      <w:pStyle w:val="Footer"/>
    </w:pPr>
    <w:r>
      <w:t xml:space="preserve">Senior </w:t>
    </w:r>
    <w:r w:rsidR="00E97EA1">
      <w:t>Social</w:t>
    </w:r>
    <w:r>
      <w:t xml:space="preserve"> Worker</w:t>
    </w:r>
    <w:r w:rsidR="00026105">
      <w:t xml:space="preserve"> |Effective: </w:t>
    </w:r>
    <w:r w:rsidR="00E97EA1">
      <w:t>1 May 2018</w:t>
    </w:r>
    <w:r w:rsidR="002749B7">
      <w:tab/>
    </w:r>
    <w:r w:rsidR="002749B7"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54A5A" w14:textId="77777777" w:rsidR="00047592" w:rsidRDefault="00047592" w:rsidP="007177D6">
      <w:pPr>
        <w:spacing w:after="0" w:line="240" w:lineRule="auto"/>
      </w:pPr>
      <w:r>
        <w:separator/>
      </w:r>
    </w:p>
  </w:footnote>
  <w:footnote w:type="continuationSeparator" w:id="0">
    <w:p w14:paraId="740B205E" w14:textId="77777777" w:rsidR="00047592" w:rsidRDefault="00047592" w:rsidP="00717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E1604" w14:textId="41A1885E" w:rsidR="00D069C3" w:rsidRDefault="00BF5BF0" w:rsidP="00D069C3">
    <w:pPr>
      <w:pStyle w:val="Title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noProof/>
        <w:sz w:val="32"/>
        <w:szCs w:val="32"/>
        <w:lang w:eastAsia="en-NZ"/>
      </w:rPr>
      <w:drawing>
        <wp:anchor distT="0" distB="0" distL="114300" distR="114300" simplePos="0" relativeHeight="251657216" behindDoc="0" locked="0" layoutInCell="1" allowOverlap="1" wp14:anchorId="1B09EBF7" wp14:editId="3F6B8774">
          <wp:simplePos x="0" y="0"/>
          <wp:positionH relativeFrom="column">
            <wp:posOffset>5043359</wp:posOffset>
          </wp:positionH>
          <wp:positionV relativeFrom="paragraph">
            <wp:posOffset>-89535</wp:posOffset>
          </wp:positionV>
          <wp:extent cx="908208" cy="721334"/>
          <wp:effectExtent l="0" t="0" r="635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8208" cy="7213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Arial" w:hAnsi="Arial" w:cs="Arial"/>
          <w:b/>
          <w:sz w:val="32"/>
          <w:szCs w:val="32"/>
        </w:rPr>
        <w:id w:val="-1857725369"/>
        <w:docPartObj>
          <w:docPartGallery w:val="Watermarks"/>
          <w:docPartUnique/>
        </w:docPartObj>
      </w:sdtPr>
      <w:sdtEndPr/>
      <w:sdtContent>
        <w:r w:rsidR="00047592">
          <w:rPr>
            <w:rFonts w:ascii="Arial" w:hAnsi="Arial" w:cs="Arial"/>
            <w:b/>
            <w:noProof/>
            <w:sz w:val="32"/>
            <w:szCs w:val="32"/>
            <w:lang w:val="en-US"/>
          </w:rPr>
          <w:pict w14:anchorId="0E52C1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  <w:p w14:paraId="24A1416E" w14:textId="1854A646" w:rsidR="00D069C3" w:rsidRPr="00BF5BF0" w:rsidRDefault="00F24434" w:rsidP="00BF5BF0">
    <w:pPr>
      <w:pStyle w:val="Title"/>
      <w:tabs>
        <w:tab w:val="left" w:pos="7860"/>
      </w:tabs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Volunteer</w:t>
    </w:r>
    <w:r w:rsidR="00D069C3" w:rsidRPr="00BF5BF0">
      <w:rPr>
        <w:rFonts w:ascii="Arial" w:hAnsi="Arial" w:cs="Arial"/>
        <w:b/>
        <w:sz w:val="32"/>
        <w:szCs w:val="32"/>
      </w:rPr>
      <w:t xml:space="preserve"> Position Description</w:t>
    </w:r>
    <w:r w:rsidR="00BF5BF0" w:rsidRPr="00BF5BF0">
      <w:rPr>
        <w:rFonts w:ascii="Arial" w:hAnsi="Arial" w:cs="Arial"/>
        <w:b/>
        <w:sz w:val="32"/>
        <w:szCs w:val="32"/>
      </w:rPr>
      <w:tab/>
    </w:r>
  </w:p>
  <w:p w14:paraId="48061211" w14:textId="22309F4B" w:rsidR="002749B7" w:rsidRPr="00D069C3" w:rsidRDefault="002749B7" w:rsidP="00D069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6A1D6" w14:textId="48DED261" w:rsidR="007177D6" w:rsidRPr="00D069C3" w:rsidRDefault="00D069C3" w:rsidP="00AC065A">
    <w:pPr>
      <w:pStyle w:val="Title"/>
      <w:rPr>
        <w:rFonts w:ascii="Arial" w:hAnsi="Arial" w:cs="Arial"/>
        <w:b/>
        <w:sz w:val="32"/>
        <w:szCs w:val="32"/>
      </w:rPr>
    </w:pPr>
    <w:r w:rsidRPr="00D069C3">
      <w:rPr>
        <w:rFonts w:ascii="Arial" w:hAnsi="Arial" w:cs="Arial"/>
        <w:b/>
        <w:sz w:val="32"/>
        <w:szCs w:val="32"/>
      </w:rPr>
      <w:t>Asylum Seeker Support Trust (ASST) Position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343308"/>
    <w:multiLevelType w:val="hybridMultilevel"/>
    <w:tmpl w:val="F35E2424"/>
    <w:lvl w:ilvl="0" w:tplc="44444C7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A67E5"/>
    <w:multiLevelType w:val="hybridMultilevel"/>
    <w:tmpl w:val="EF88E8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3709B"/>
    <w:multiLevelType w:val="hybridMultilevel"/>
    <w:tmpl w:val="62640B2A"/>
    <w:lvl w:ilvl="0" w:tplc="44444C7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6022C"/>
    <w:multiLevelType w:val="hybridMultilevel"/>
    <w:tmpl w:val="210AE796"/>
    <w:lvl w:ilvl="0" w:tplc="44444C7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55B73"/>
    <w:multiLevelType w:val="hybridMultilevel"/>
    <w:tmpl w:val="46FA4FE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E0FB9"/>
    <w:multiLevelType w:val="hybridMultilevel"/>
    <w:tmpl w:val="D6448C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74952"/>
    <w:multiLevelType w:val="hybridMultilevel"/>
    <w:tmpl w:val="4F667CC2"/>
    <w:lvl w:ilvl="0" w:tplc="8BA6D2D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5B1267"/>
    <w:multiLevelType w:val="hybridMultilevel"/>
    <w:tmpl w:val="509039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753F7"/>
    <w:multiLevelType w:val="hybridMultilevel"/>
    <w:tmpl w:val="E4120F66"/>
    <w:lvl w:ilvl="0" w:tplc="44444C7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D61F7"/>
    <w:multiLevelType w:val="hybridMultilevel"/>
    <w:tmpl w:val="272AE7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46E72"/>
    <w:multiLevelType w:val="hybridMultilevel"/>
    <w:tmpl w:val="BD8A032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073E5"/>
    <w:multiLevelType w:val="hybridMultilevel"/>
    <w:tmpl w:val="4712D3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9477C"/>
    <w:multiLevelType w:val="hybridMultilevel"/>
    <w:tmpl w:val="6368E652"/>
    <w:lvl w:ilvl="0" w:tplc="620CEB8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3747E"/>
    <w:multiLevelType w:val="hybridMultilevel"/>
    <w:tmpl w:val="E9FAD588"/>
    <w:lvl w:ilvl="0" w:tplc="67C2F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C2FD1"/>
    <w:multiLevelType w:val="hybridMultilevel"/>
    <w:tmpl w:val="598496DA"/>
    <w:lvl w:ilvl="0" w:tplc="283836B8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12A2E"/>
    <w:multiLevelType w:val="hybridMultilevel"/>
    <w:tmpl w:val="E48456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10E3C"/>
    <w:multiLevelType w:val="hybridMultilevel"/>
    <w:tmpl w:val="6F0A6A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30F0C"/>
    <w:multiLevelType w:val="hybridMultilevel"/>
    <w:tmpl w:val="F77265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5158F"/>
    <w:multiLevelType w:val="hybridMultilevel"/>
    <w:tmpl w:val="6A0EFA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D08D7"/>
    <w:multiLevelType w:val="hybridMultilevel"/>
    <w:tmpl w:val="4098941E"/>
    <w:lvl w:ilvl="0" w:tplc="44444C7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7CEFF4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06D3B"/>
    <w:multiLevelType w:val="hybridMultilevel"/>
    <w:tmpl w:val="9998E2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A492D"/>
    <w:multiLevelType w:val="hybridMultilevel"/>
    <w:tmpl w:val="1FAA36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33C49"/>
    <w:multiLevelType w:val="hybridMultilevel"/>
    <w:tmpl w:val="48289BD0"/>
    <w:lvl w:ilvl="0" w:tplc="A312711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C33052"/>
    <w:multiLevelType w:val="hybridMultilevel"/>
    <w:tmpl w:val="0ABE8D64"/>
    <w:lvl w:ilvl="0" w:tplc="1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F6BAF"/>
    <w:multiLevelType w:val="hybridMultilevel"/>
    <w:tmpl w:val="CAF6FAC6"/>
    <w:lvl w:ilvl="0" w:tplc="14090003">
      <w:start w:val="1"/>
      <w:numFmt w:val="bullet"/>
      <w:lvlText w:val="o"/>
      <w:lvlJc w:val="left"/>
      <w:pPr>
        <w:ind w:left="759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6" w15:restartNumberingAfterBreak="0">
    <w:nsid w:val="63160301"/>
    <w:multiLevelType w:val="hybridMultilevel"/>
    <w:tmpl w:val="52DA0932"/>
    <w:lvl w:ilvl="0" w:tplc="44444C7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F1E44"/>
    <w:multiLevelType w:val="hybridMultilevel"/>
    <w:tmpl w:val="A08E0E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486EFC"/>
    <w:multiLevelType w:val="hybridMultilevel"/>
    <w:tmpl w:val="2188C5B6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6B3B81"/>
    <w:multiLevelType w:val="hybridMultilevel"/>
    <w:tmpl w:val="94ECB766"/>
    <w:lvl w:ilvl="0" w:tplc="283836B8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7D3138"/>
    <w:multiLevelType w:val="hybridMultilevel"/>
    <w:tmpl w:val="C472C4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6"/>
  </w:num>
  <w:num w:numId="4">
    <w:abstractNumId w:val="3"/>
  </w:num>
  <w:num w:numId="5">
    <w:abstractNumId w:val="4"/>
  </w:num>
  <w:num w:numId="6">
    <w:abstractNumId w:val="20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  <w:num w:numId="11">
    <w:abstractNumId w:val="10"/>
  </w:num>
  <w:num w:numId="12">
    <w:abstractNumId w:val="14"/>
  </w:num>
  <w:num w:numId="13">
    <w:abstractNumId w:val="22"/>
  </w:num>
  <w:num w:numId="14">
    <w:abstractNumId w:val="29"/>
  </w:num>
  <w:num w:numId="15">
    <w:abstractNumId w:val="15"/>
  </w:num>
  <w:num w:numId="16">
    <w:abstractNumId w:val="24"/>
  </w:num>
  <w:num w:numId="17">
    <w:abstractNumId w:val="27"/>
  </w:num>
  <w:num w:numId="18">
    <w:abstractNumId w:val="6"/>
  </w:num>
  <w:num w:numId="19">
    <w:abstractNumId w:val="30"/>
  </w:num>
  <w:num w:numId="20">
    <w:abstractNumId w:val="21"/>
  </w:num>
  <w:num w:numId="21">
    <w:abstractNumId w:val="23"/>
  </w:num>
  <w:num w:numId="22">
    <w:abstractNumId w:val="5"/>
  </w:num>
  <w:num w:numId="23">
    <w:abstractNumId w:val="7"/>
  </w:num>
  <w:num w:numId="24">
    <w:abstractNumId w:val="12"/>
  </w:num>
  <w:num w:numId="25">
    <w:abstractNumId w:val="8"/>
  </w:num>
  <w:num w:numId="26">
    <w:abstractNumId w:val="17"/>
  </w:num>
  <w:num w:numId="27">
    <w:abstractNumId w:val="19"/>
  </w:num>
  <w:num w:numId="28">
    <w:abstractNumId w:val="13"/>
  </w:num>
  <w:num w:numId="29">
    <w:abstractNumId w:val="28"/>
  </w:num>
  <w:num w:numId="30">
    <w:abstractNumId w:val="11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A0F"/>
    <w:rsid w:val="00003C9C"/>
    <w:rsid w:val="0002247E"/>
    <w:rsid w:val="00026105"/>
    <w:rsid w:val="0002770B"/>
    <w:rsid w:val="0003391C"/>
    <w:rsid w:val="000408D7"/>
    <w:rsid w:val="00040E10"/>
    <w:rsid w:val="00041A0F"/>
    <w:rsid w:val="0004421D"/>
    <w:rsid w:val="00045C42"/>
    <w:rsid w:val="00046110"/>
    <w:rsid w:val="00047592"/>
    <w:rsid w:val="0005466D"/>
    <w:rsid w:val="0006487E"/>
    <w:rsid w:val="000667CF"/>
    <w:rsid w:val="0008384B"/>
    <w:rsid w:val="0008405B"/>
    <w:rsid w:val="00095184"/>
    <w:rsid w:val="00095FAB"/>
    <w:rsid w:val="000960FE"/>
    <w:rsid w:val="000A0FB4"/>
    <w:rsid w:val="000A115F"/>
    <w:rsid w:val="000A4A63"/>
    <w:rsid w:val="000B276F"/>
    <w:rsid w:val="000B6819"/>
    <w:rsid w:val="000B70B3"/>
    <w:rsid w:val="000C1397"/>
    <w:rsid w:val="000D7CB0"/>
    <w:rsid w:val="000E466A"/>
    <w:rsid w:val="000E524F"/>
    <w:rsid w:val="000F1B62"/>
    <w:rsid w:val="00102896"/>
    <w:rsid w:val="00105CD6"/>
    <w:rsid w:val="001102D9"/>
    <w:rsid w:val="00110C20"/>
    <w:rsid w:val="00112BA8"/>
    <w:rsid w:val="00120DD3"/>
    <w:rsid w:val="00122D14"/>
    <w:rsid w:val="001261CA"/>
    <w:rsid w:val="00150909"/>
    <w:rsid w:val="00156813"/>
    <w:rsid w:val="001619CE"/>
    <w:rsid w:val="0016774B"/>
    <w:rsid w:val="0019064C"/>
    <w:rsid w:val="00194980"/>
    <w:rsid w:val="001974C8"/>
    <w:rsid w:val="001B3203"/>
    <w:rsid w:val="001B5EFB"/>
    <w:rsid w:val="001C054E"/>
    <w:rsid w:val="001C1FE5"/>
    <w:rsid w:val="001C372F"/>
    <w:rsid w:val="001C7653"/>
    <w:rsid w:val="001D0A7B"/>
    <w:rsid w:val="001D1543"/>
    <w:rsid w:val="001D3C3F"/>
    <w:rsid w:val="001E0888"/>
    <w:rsid w:val="001E19F0"/>
    <w:rsid w:val="001E3665"/>
    <w:rsid w:val="001F304B"/>
    <w:rsid w:val="001F3196"/>
    <w:rsid w:val="00200D77"/>
    <w:rsid w:val="00204381"/>
    <w:rsid w:val="0020497B"/>
    <w:rsid w:val="00205F20"/>
    <w:rsid w:val="00206D5E"/>
    <w:rsid w:val="002124F6"/>
    <w:rsid w:val="00213438"/>
    <w:rsid w:val="00217D6C"/>
    <w:rsid w:val="0022055B"/>
    <w:rsid w:val="00234404"/>
    <w:rsid w:val="00236A22"/>
    <w:rsid w:val="00241662"/>
    <w:rsid w:val="00243FE7"/>
    <w:rsid w:val="00244AD5"/>
    <w:rsid w:val="002749B7"/>
    <w:rsid w:val="00285D4C"/>
    <w:rsid w:val="00286BEB"/>
    <w:rsid w:val="00290D39"/>
    <w:rsid w:val="00296151"/>
    <w:rsid w:val="002A1FB5"/>
    <w:rsid w:val="002A6412"/>
    <w:rsid w:val="002A7627"/>
    <w:rsid w:val="002B2E2A"/>
    <w:rsid w:val="002B6509"/>
    <w:rsid w:val="002C529A"/>
    <w:rsid w:val="002C5425"/>
    <w:rsid w:val="002C7D5A"/>
    <w:rsid w:val="002E4349"/>
    <w:rsid w:val="002E7750"/>
    <w:rsid w:val="002F4231"/>
    <w:rsid w:val="002F6316"/>
    <w:rsid w:val="00302007"/>
    <w:rsid w:val="003139EF"/>
    <w:rsid w:val="00315968"/>
    <w:rsid w:val="00316D9E"/>
    <w:rsid w:val="00321B0E"/>
    <w:rsid w:val="003343E3"/>
    <w:rsid w:val="003356D6"/>
    <w:rsid w:val="003459AA"/>
    <w:rsid w:val="0034761B"/>
    <w:rsid w:val="00347866"/>
    <w:rsid w:val="0034790F"/>
    <w:rsid w:val="00356925"/>
    <w:rsid w:val="003751A0"/>
    <w:rsid w:val="003768B8"/>
    <w:rsid w:val="00383893"/>
    <w:rsid w:val="0039238C"/>
    <w:rsid w:val="00395F07"/>
    <w:rsid w:val="0039605C"/>
    <w:rsid w:val="003A1D66"/>
    <w:rsid w:val="003A3031"/>
    <w:rsid w:val="003B5B23"/>
    <w:rsid w:val="003B6889"/>
    <w:rsid w:val="003D1DFC"/>
    <w:rsid w:val="003D3F30"/>
    <w:rsid w:val="003E46DF"/>
    <w:rsid w:val="003E7647"/>
    <w:rsid w:val="003F595C"/>
    <w:rsid w:val="004021CB"/>
    <w:rsid w:val="004047CA"/>
    <w:rsid w:val="00414A68"/>
    <w:rsid w:val="00426E52"/>
    <w:rsid w:val="00430F7A"/>
    <w:rsid w:val="004310E4"/>
    <w:rsid w:val="004316C3"/>
    <w:rsid w:val="004320EE"/>
    <w:rsid w:val="0043459B"/>
    <w:rsid w:val="0045150D"/>
    <w:rsid w:val="00453411"/>
    <w:rsid w:val="004604B7"/>
    <w:rsid w:val="004627D5"/>
    <w:rsid w:val="00464D22"/>
    <w:rsid w:val="00472F97"/>
    <w:rsid w:val="00486737"/>
    <w:rsid w:val="00490B74"/>
    <w:rsid w:val="00491819"/>
    <w:rsid w:val="00494729"/>
    <w:rsid w:val="00495726"/>
    <w:rsid w:val="004A5ABB"/>
    <w:rsid w:val="004A743A"/>
    <w:rsid w:val="004A7D7C"/>
    <w:rsid w:val="004B3A7E"/>
    <w:rsid w:val="004B79A5"/>
    <w:rsid w:val="004C3A53"/>
    <w:rsid w:val="004C43F6"/>
    <w:rsid w:val="004F21A4"/>
    <w:rsid w:val="004F5665"/>
    <w:rsid w:val="00510B97"/>
    <w:rsid w:val="00512735"/>
    <w:rsid w:val="00512801"/>
    <w:rsid w:val="00517975"/>
    <w:rsid w:val="00520BA0"/>
    <w:rsid w:val="00522C58"/>
    <w:rsid w:val="005261CE"/>
    <w:rsid w:val="0052634B"/>
    <w:rsid w:val="005367B7"/>
    <w:rsid w:val="00541DD5"/>
    <w:rsid w:val="005465BE"/>
    <w:rsid w:val="00550036"/>
    <w:rsid w:val="00551A9B"/>
    <w:rsid w:val="005675B1"/>
    <w:rsid w:val="00573549"/>
    <w:rsid w:val="00583397"/>
    <w:rsid w:val="005A0657"/>
    <w:rsid w:val="005C151E"/>
    <w:rsid w:val="005C1FDB"/>
    <w:rsid w:val="005D6D70"/>
    <w:rsid w:val="005E0C22"/>
    <w:rsid w:val="005E0F8E"/>
    <w:rsid w:val="005E2322"/>
    <w:rsid w:val="005F09D7"/>
    <w:rsid w:val="005F490C"/>
    <w:rsid w:val="005F5955"/>
    <w:rsid w:val="00600B9F"/>
    <w:rsid w:val="00601791"/>
    <w:rsid w:val="00604170"/>
    <w:rsid w:val="00626393"/>
    <w:rsid w:val="00627695"/>
    <w:rsid w:val="006416CD"/>
    <w:rsid w:val="00651614"/>
    <w:rsid w:val="00653716"/>
    <w:rsid w:val="00664357"/>
    <w:rsid w:val="006703E0"/>
    <w:rsid w:val="0067256A"/>
    <w:rsid w:val="00692230"/>
    <w:rsid w:val="00694553"/>
    <w:rsid w:val="006A1D1F"/>
    <w:rsid w:val="006B3400"/>
    <w:rsid w:val="006B51E2"/>
    <w:rsid w:val="006B747D"/>
    <w:rsid w:val="006D2AF5"/>
    <w:rsid w:val="006E209F"/>
    <w:rsid w:val="00703126"/>
    <w:rsid w:val="00711DFD"/>
    <w:rsid w:val="007175C2"/>
    <w:rsid w:val="007177D6"/>
    <w:rsid w:val="00720A21"/>
    <w:rsid w:val="007236D8"/>
    <w:rsid w:val="00723AFC"/>
    <w:rsid w:val="007310E5"/>
    <w:rsid w:val="00733B30"/>
    <w:rsid w:val="00733F98"/>
    <w:rsid w:val="00736106"/>
    <w:rsid w:val="007448B4"/>
    <w:rsid w:val="00750269"/>
    <w:rsid w:val="007528C4"/>
    <w:rsid w:val="00757C9D"/>
    <w:rsid w:val="00761BE4"/>
    <w:rsid w:val="0076756B"/>
    <w:rsid w:val="0078746C"/>
    <w:rsid w:val="007A2782"/>
    <w:rsid w:val="007B2BA7"/>
    <w:rsid w:val="007C0D82"/>
    <w:rsid w:val="007C299A"/>
    <w:rsid w:val="007C45AF"/>
    <w:rsid w:val="007D7969"/>
    <w:rsid w:val="007E3E41"/>
    <w:rsid w:val="007F3EB7"/>
    <w:rsid w:val="007F76D6"/>
    <w:rsid w:val="00801B50"/>
    <w:rsid w:val="00803BBB"/>
    <w:rsid w:val="00805A96"/>
    <w:rsid w:val="00830696"/>
    <w:rsid w:val="00830DBF"/>
    <w:rsid w:val="00837751"/>
    <w:rsid w:val="0085698C"/>
    <w:rsid w:val="008574BD"/>
    <w:rsid w:val="008576EB"/>
    <w:rsid w:val="008733A7"/>
    <w:rsid w:val="00881978"/>
    <w:rsid w:val="00883921"/>
    <w:rsid w:val="00884425"/>
    <w:rsid w:val="00892B59"/>
    <w:rsid w:val="00896E8D"/>
    <w:rsid w:val="008A23B5"/>
    <w:rsid w:val="008A33D0"/>
    <w:rsid w:val="008A6120"/>
    <w:rsid w:val="008B3BC0"/>
    <w:rsid w:val="008B78E7"/>
    <w:rsid w:val="008C1C08"/>
    <w:rsid w:val="008D2752"/>
    <w:rsid w:val="00902B13"/>
    <w:rsid w:val="00906965"/>
    <w:rsid w:val="00912393"/>
    <w:rsid w:val="00916BD4"/>
    <w:rsid w:val="009233F5"/>
    <w:rsid w:val="009247AB"/>
    <w:rsid w:val="00926262"/>
    <w:rsid w:val="009301FE"/>
    <w:rsid w:val="009409AD"/>
    <w:rsid w:val="009578E3"/>
    <w:rsid w:val="00961EF7"/>
    <w:rsid w:val="00974AB0"/>
    <w:rsid w:val="0099222E"/>
    <w:rsid w:val="0099480E"/>
    <w:rsid w:val="009950F7"/>
    <w:rsid w:val="009975A9"/>
    <w:rsid w:val="009A4EF3"/>
    <w:rsid w:val="009B0D28"/>
    <w:rsid w:val="009C31CD"/>
    <w:rsid w:val="009C5DA1"/>
    <w:rsid w:val="009D795D"/>
    <w:rsid w:val="009D7AD2"/>
    <w:rsid w:val="009F256D"/>
    <w:rsid w:val="00A034A2"/>
    <w:rsid w:val="00A20721"/>
    <w:rsid w:val="00A22731"/>
    <w:rsid w:val="00A274CC"/>
    <w:rsid w:val="00A30CA0"/>
    <w:rsid w:val="00A35149"/>
    <w:rsid w:val="00A44720"/>
    <w:rsid w:val="00A56691"/>
    <w:rsid w:val="00A65925"/>
    <w:rsid w:val="00A75F9E"/>
    <w:rsid w:val="00A764ED"/>
    <w:rsid w:val="00AA2757"/>
    <w:rsid w:val="00AA7979"/>
    <w:rsid w:val="00AB12E4"/>
    <w:rsid w:val="00AB183C"/>
    <w:rsid w:val="00AC065A"/>
    <w:rsid w:val="00AC3584"/>
    <w:rsid w:val="00AD3440"/>
    <w:rsid w:val="00AD5DF0"/>
    <w:rsid w:val="00AD6699"/>
    <w:rsid w:val="00AD7C24"/>
    <w:rsid w:val="00AF39D3"/>
    <w:rsid w:val="00AF5886"/>
    <w:rsid w:val="00B179B3"/>
    <w:rsid w:val="00B317D3"/>
    <w:rsid w:val="00B31C00"/>
    <w:rsid w:val="00B62A57"/>
    <w:rsid w:val="00B70465"/>
    <w:rsid w:val="00B7242A"/>
    <w:rsid w:val="00B803C5"/>
    <w:rsid w:val="00B817B9"/>
    <w:rsid w:val="00B825DC"/>
    <w:rsid w:val="00B93943"/>
    <w:rsid w:val="00BA5A84"/>
    <w:rsid w:val="00BA7948"/>
    <w:rsid w:val="00BB1573"/>
    <w:rsid w:val="00BC1788"/>
    <w:rsid w:val="00BD2493"/>
    <w:rsid w:val="00BD732B"/>
    <w:rsid w:val="00BF1406"/>
    <w:rsid w:val="00BF5BF0"/>
    <w:rsid w:val="00C0034B"/>
    <w:rsid w:val="00C00871"/>
    <w:rsid w:val="00C02409"/>
    <w:rsid w:val="00C139FE"/>
    <w:rsid w:val="00C13D6C"/>
    <w:rsid w:val="00C14C23"/>
    <w:rsid w:val="00C37DB6"/>
    <w:rsid w:val="00C40344"/>
    <w:rsid w:val="00C5212E"/>
    <w:rsid w:val="00C531FD"/>
    <w:rsid w:val="00C54281"/>
    <w:rsid w:val="00C55452"/>
    <w:rsid w:val="00C55E0F"/>
    <w:rsid w:val="00C64FDA"/>
    <w:rsid w:val="00C71F44"/>
    <w:rsid w:val="00C726E1"/>
    <w:rsid w:val="00C83528"/>
    <w:rsid w:val="00C95E16"/>
    <w:rsid w:val="00CA28C2"/>
    <w:rsid w:val="00CB7503"/>
    <w:rsid w:val="00CC28B7"/>
    <w:rsid w:val="00CC5CF3"/>
    <w:rsid w:val="00CC6CEC"/>
    <w:rsid w:val="00CD0793"/>
    <w:rsid w:val="00CE3E7D"/>
    <w:rsid w:val="00CF073F"/>
    <w:rsid w:val="00CF7209"/>
    <w:rsid w:val="00D03F83"/>
    <w:rsid w:val="00D0406C"/>
    <w:rsid w:val="00D069C3"/>
    <w:rsid w:val="00D122D5"/>
    <w:rsid w:val="00D14EDC"/>
    <w:rsid w:val="00D202CF"/>
    <w:rsid w:val="00D2046B"/>
    <w:rsid w:val="00D24DA7"/>
    <w:rsid w:val="00D30AB5"/>
    <w:rsid w:val="00D310F8"/>
    <w:rsid w:val="00D37186"/>
    <w:rsid w:val="00D50159"/>
    <w:rsid w:val="00D515BF"/>
    <w:rsid w:val="00D53273"/>
    <w:rsid w:val="00D533A8"/>
    <w:rsid w:val="00D54287"/>
    <w:rsid w:val="00D54F32"/>
    <w:rsid w:val="00D6791C"/>
    <w:rsid w:val="00D73097"/>
    <w:rsid w:val="00D83C89"/>
    <w:rsid w:val="00D84B33"/>
    <w:rsid w:val="00D93574"/>
    <w:rsid w:val="00DA149E"/>
    <w:rsid w:val="00DA6993"/>
    <w:rsid w:val="00DB0B5D"/>
    <w:rsid w:val="00DB235F"/>
    <w:rsid w:val="00DB42A3"/>
    <w:rsid w:val="00DB5542"/>
    <w:rsid w:val="00DB6506"/>
    <w:rsid w:val="00DC29C6"/>
    <w:rsid w:val="00DC34F2"/>
    <w:rsid w:val="00DC44AB"/>
    <w:rsid w:val="00DC4E0C"/>
    <w:rsid w:val="00DC50E5"/>
    <w:rsid w:val="00DC6096"/>
    <w:rsid w:val="00DD5C48"/>
    <w:rsid w:val="00DD616F"/>
    <w:rsid w:val="00DE077D"/>
    <w:rsid w:val="00DE274D"/>
    <w:rsid w:val="00DE3EC0"/>
    <w:rsid w:val="00DE5C43"/>
    <w:rsid w:val="00DE69D6"/>
    <w:rsid w:val="00DF4589"/>
    <w:rsid w:val="00E05430"/>
    <w:rsid w:val="00E05B40"/>
    <w:rsid w:val="00E05D12"/>
    <w:rsid w:val="00E12861"/>
    <w:rsid w:val="00E13BA9"/>
    <w:rsid w:val="00E206B9"/>
    <w:rsid w:val="00E26ADD"/>
    <w:rsid w:val="00E409FC"/>
    <w:rsid w:val="00E62496"/>
    <w:rsid w:val="00E677D7"/>
    <w:rsid w:val="00E718AE"/>
    <w:rsid w:val="00E83950"/>
    <w:rsid w:val="00E97EA1"/>
    <w:rsid w:val="00EA0B24"/>
    <w:rsid w:val="00EA4347"/>
    <w:rsid w:val="00EB19FB"/>
    <w:rsid w:val="00EB6BAD"/>
    <w:rsid w:val="00EC2D66"/>
    <w:rsid w:val="00EC7164"/>
    <w:rsid w:val="00EE0C0D"/>
    <w:rsid w:val="00EE2AEB"/>
    <w:rsid w:val="00EE3DA8"/>
    <w:rsid w:val="00EF089B"/>
    <w:rsid w:val="00EF7580"/>
    <w:rsid w:val="00F218CB"/>
    <w:rsid w:val="00F24434"/>
    <w:rsid w:val="00F31E75"/>
    <w:rsid w:val="00F31EC7"/>
    <w:rsid w:val="00F37D41"/>
    <w:rsid w:val="00F46357"/>
    <w:rsid w:val="00F46955"/>
    <w:rsid w:val="00F52797"/>
    <w:rsid w:val="00F52F59"/>
    <w:rsid w:val="00F5651E"/>
    <w:rsid w:val="00F6215A"/>
    <w:rsid w:val="00F67852"/>
    <w:rsid w:val="00F74C60"/>
    <w:rsid w:val="00F82735"/>
    <w:rsid w:val="00F84820"/>
    <w:rsid w:val="00F904C6"/>
    <w:rsid w:val="00F90D49"/>
    <w:rsid w:val="00F91962"/>
    <w:rsid w:val="00F92710"/>
    <w:rsid w:val="00FB1EFA"/>
    <w:rsid w:val="00FB22E9"/>
    <w:rsid w:val="00FD46D1"/>
    <w:rsid w:val="00FD4EDD"/>
    <w:rsid w:val="00FD7E80"/>
    <w:rsid w:val="00FE6E24"/>
    <w:rsid w:val="00FF044E"/>
    <w:rsid w:val="00FF2102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6138926"/>
  <w15:chartTrackingRefBased/>
  <w15:docId w15:val="{B2F39016-4D47-45EF-A741-B666E7BD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299A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36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B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77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7D6"/>
  </w:style>
  <w:style w:type="paragraph" w:styleId="Footer">
    <w:name w:val="footer"/>
    <w:basedOn w:val="Normal"/>
    <w:link w:val="FooterChar"/>
    <w:uiPriority w:val="99"/>
    <w:unhideWhenUsed/>
    <w:rsid w:val="007177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7D6"/>
  </w:style>
  <w:style w:type="paragraph" w:styleId="Title">
    <w:name w:val="Title"/>
    <w:basedOn w:val="Normal"/>
    <w:next w:val="Normal"/>
    <w:link w:val="TitleChar"/>
    <w:uiPriority w:val="10"/>
    <w:qFormat/>
    <w:rsid w:val="007177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7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C299A"/>
    <w:rPr>
      <w:rFonts w:asciiTheme="majorHAnsi" w:eastAsiaTheme="majorEastAsia" w:hAnsiTheme="majorHAnsi" w:cstheme="majorBidi"/>
      <w:sz w:val="28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E0C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C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C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C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C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C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299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F1406"/>
    <w:rPr>
      <w:i/>
      <w:i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236D8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6D8"/>
    <w:pPr>
      <w:numPr>
        <w:ilvl w:val="1"/>
      </w:numPr>
      <w:spacing w:before="160" w:after="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236D8"/>
    <w:rPr>
      <w:rFonts w:eastAsiaTheme="minorEastAsia"/>
      <w:color w:val="5A5A5A" w:themeColor="text1" w:themeTint="A5"/>
      <w:spacing w:val="15"/>
    </w:rPr>
  </w:style>
  <w:style w:type="paragraph" w:styleId="BodyText">
    <w:name w:val="Body Text"/>
    <w:basedOn w:val="Normal"/>
    <w:link w:val="BodyTextChar"/>
    <w:uiPriority w:val="1"/>
    <w:qFormat/>
    <w:rsid w:val="00733B30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33B30"/>
    <w:rPr>
      <w:rFonts w:ascii="Arial" w:eastAsia="Arial" w:hAnsi="Arial" w:cs="Arial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0B5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3C8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3C89"/>
    <w:rPr>
      <w:color w:val="808080"/>
      <w:shd w:val="clear" w:color="auto" w:fill="E6E6E6"/>
    </w:rPr>
  </w:style>
  <w:style w:type="paragraph" w:customStyle="1" w:styleId="Style1">
    <w:name w:val="Style1"/>
    <w:basedOn w:val="Normal"/>
    <w:link w:val="Style1Char"/>
    <w:qFormat/>
    <w:rsid w:val="00892B59"/>
    <w:pPr>
      <w:spacing w:after="0" w:line="240" w:lineRule="auto"/>
    </w:pPr>
    <w:rPr>
      <w:b/>
      <w:color w:val="000000" w:themeColor="text1"/>
    </w:rPr>
  </w:style>
  <w:style w:type="character" w:customStyle="1" w:styleId="Style1Char">
    <w:name w:val="Style1 Char"/>
    <w:basedOn w:val="DefaultParagraphFont"/>
    <w:link w:val="Style1"/>
    <w:rsid w:val="00892B59"/>
    <w:rPr>
      <w:b/>
      <w:color w:val="000000" w:themeColor="text1"/>
    </w:rPr>
  </w:style>
  <w:style w:type="paragraph" w:styleId="NoSpacing">
    <w:name w:val="No Spacing"/>
    <w:uiPriority w:val="1"/>
    <w:qFormat/>
    <w:rsid w:val="008733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7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285D6-8EFA-4684-A17B-804B487FF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Sonny Thomas</dc:creator>
  <cp:keywords/>
  <dc:description/>
  <cp:lastModifiedBy>Tracy Stockman</cp:lastModifiedBy>
  <cp:revision>5</cp:revision>
  <cp:lastPrinted>2018-05-11T00:18:00Z</cp:lastPrinted>
  <dcterms:created xsi:type="dcterms:W3CDTF">2020-05-03T09:27:00Z</dcterms:created>
  <dcterms:modified xsi:type="dcterms:W3CDTF">2021-06-09T22:16:00Z</dcterms:modified>
</cp:coreProperties>
</file>