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565"/>
        <w:gridCol w:w="2340"/>
        <w:gridCol w:w="2340"/>
      </w:tblGrid>
      <w:tr w:rsidR="00B80B9B" w14:paraId="038C152C" w14:textId="77777777">
        <w:trPr>
          <w:trHeight w:val="420"/>
        </w:trPr>
        <w:tc>
          <w:tcPr>
            <w:tcW w:w="2115" w:type="dxa"/>
            <w:shd w:val="clear" w:color="auto" w:fill="auto"/>
            <w:tcMar>
              <w:top w:w="100" w:type="dxa"/>
              <w:left w:w="100" w:type="dxa"/>
              <w:bottom w:w="100" w:type="dxa"/>
              <w:right w:w="100" w:type="dxa"/>
            </w:tcMar>
          </w:tcPr>
          <w:p w14:paraId="259DF042" w14:textId="77777777" w:rsidR="00B80B9B" w:rsidRDefault="006569D2">
            <w:pPr>
              <w:widowControl w:val="0"/>
              <w:pBdr>
                <w:top w:val="nil"/>
                <w:left w:val="nil"/>
                <w:bottom w:val="nil"/>
                <w:right w:val="nil"/>
                <w:between w:val="nil"/>
              </w:pBdr>
              <w:spacing w:line="240" w:lineRule="auto"/>
              <w:rPr>
                <w:b/>
              </w:rPr>
            </w:pPr>
            <w:r>
              <w:rPr>
                <w:b/>
              </w:rPr>
              <w:t>Purpose:</w:t>
            </w:r>
          </w:p>
        </w:tc>
        <w:tc>
          <w:tcPr>
            <w:tcW w:w="7245" w:type="dxa"/>
            <w:gridSpan w:val="3"/>
            <w:shd w:val="clear" w:color="auto" w:fill="auto"/>
            <w:tcMar>
              <w:top w:w="100" w:type="dxa"/>
              <w:left w:w="100" w:type="dxa"/>
              <w:bottom w:w="100" w:type="dxa"/>
              <w:right w:w="100" w:type="dxa"/>
            </w:tcMar>
          </w:tcPr>
          <w:p w14:paraId="3716DF95" w14:textId="58789F61" w:rsidR="00B80B9B" w:rsidRDefault="006569D2">
            <w:pPr>
              <w:widowControl w:val="0"/>
              <w:pBdr>
                <w:top w:val="nil"/>
                <w:left w:val="nil"/>
                <w:bottom w:val="nil"/>
                <w:right w:val="nil"/>
                <w:between w:val="nil"/>
              </w:pBdr>
              <w:spacing w:line="240" w:lineRule="auto"/>
            </w:pPr>
            <w:r>
              <w:t xml:space="preserve">Our recruitment and selection policy ensures that we attract and appoint people with the right skills, knowledge, behaviours and experience to meet the needs of the </w:t>
            </w:r>
            <w:r w:rsidR="00D50265">
              <w:t>organisation</w:t>
            </w:r>
            <w:r>
              <w:t>. We also want to ensure the process is respectful of the applicant and transparent.</w:t>
            </w:r>
          </w:p>
        </w:tc>
      </w:tr>
      <w:tr w:rsidR="00B80B9B" w14:paraId="22FBB538" w14:textId="77777777">
        <w:trPr>
          <w:trHeight w:val="420"/>
        </w:trPr>
        <w:tc>
          <w:tcPr>
            <w:tcW w:w="2115" w:type="dxa"/>
            <w:shd w:val="clear" w:color="auto" w:fill="auto"/>
            <w:tcMar>
              <w:top w:w="100" w:type="dxa"/>
              <w:left w:w="100" w:type="dxa"/>
              <w:bottom w:w="100" w:type="dxa"/>
              <w:right w:w="100" w:type="dxa"/>
            </w:tcMar>
          </w:tcPr>
          <w:p w14:paraId="3014FBBF" w14:textId="77777777" w:rsidR="00B80B9B" w:rsidRDefault="006569D2">
            <w:pPr>
              <w:widowControl w:val="0"/>
              <w:pBdr>
                <w:top w:val="nil"/>
                <w:left w:val="nil"/>
                <w:bottom w:val="nil"/>
                <w:right w:val="nil"/>
                <w:between w:val="nil"/>
              </w:pBdr>
              <w:spacing w:line="240" w:lineRule="auto"/>
              <w:rPr>
                <w:b/>
              </w:rPr>
            </w:pPr>
            <w:r>
              <w:rPr>
                <w:b/>
              </w:rPr>
              <w:t>Scope:</w:t>
            </w:r>
          </w:p>
        </w:tc>
        <w:tc>
          <w:tcPr>
            <w:tcW w:w="7245" w:type="dxa"/>
            <w:gridSpan w:val="3"/>
            <w:shd w:val="clear" w:color="auto" w:fill="auto"/>
            <w:tcMar>
              <w:top w:w="100" w:type="dxa"/>
              <w:left w:w="100" w:type="dxa"/>
              <w:bottom w:w="100" w:type="dxa"/>
              <w:right w:w="100" w:type="dxa"/>
            </w:tcMar>
          </w:tcPr>
          <w:p w14:paraId="300AA228" w14:textId="4F779B58" w:rsidR="00B80B9B" w:rsidRDefault="006569D2">
            <w:pPr>
              <w:widowControl w:val="0"/>
              <w:pBdr>
                <w:top w:val="nil"/>
                <w:left w:val="nil"/>
                <w:bottom w:val="nil"/>
                <w:right w:val="nil"/>
                <w:between w:val="nil"/>
              </w:pBdr>
              <w:spacing w:line="240" w:lineRule="auto"/>
            </w:pPr>
            <w:r>
              <w:t>This policy applies to potential employees, contractors and Trustees</w:t>
            </w:r>
            <w:r w:rsidR="00D50265">
              <w:t xml:space="preserve"> / Board Members </w:t>
            </w:r>
            <w:r w:rsidR="00D50265" w:rsidRPr="00463264">
              <w:rPr>
                <w:i/>
                <w:iCs/>
                <w:color w:val="FF0000"/>
              </w:rPr>
              <w:t>delete not applicable</w:t>
            </w:r>
            <w:r>
              <w:t>.</w:t>
            </w:r>
          </w:p>
        </w:tc>
      </w:tr>
      <w:tr w:rsidR="00B80B9B" w14:paraId="53D51F6D" w14:textId="77777777">
        <w:trPr>
          <w:trHeight w:val="420"/>
        </w:trPr>
        <w:tc>
          <w:tcPr>
            <w:tcW w:w="2115" w:type="dxa"/>
            <w:shd w:val="clear" w:color="auto" w:fill="auto"/>
            <w:tcMar>
              <w:top w:w="100" w:type="dxa"/>
              <w:left w:w="100" w:type="dxa"/>
              <w:bottom w:w="100" w:type="dxa"/>
              <w:right w:w="100" w:type="dxa"/>
            </w:tcMar>
          </w:tcPr>
          <w:p w14:paraId="2D63F345" w14:textId="77777777" w:rsidR="00B80B9B" w:rsidRDefault="006569D2">
            <w:pPr>
              <w:widowControl w:val="0"/>
              <w:pBdr>
                <w:top w:val="nil"/>
                <w:left w:val="nil"/>
                <w:bottom w:val="nil"/>
                <w:right w:val="nil"/>
                <w:between w:val="nil"/>
              </w:pBdr>
              <w:spacing w:line="240" w:lineRule="auto"/>
              <w:rPr>
                <w:b/>
              </w:rPr>
            </w:pPr>
            <w:r>
              <w:rPr>
                <w:b/>
              </w:rPr>
              <w:t>Principles:</w:t>
            </w:r>
          </w:p>
        </w:tc>
        <w:tc>
          <w:tcPr>
            <w:tcW w:w="7245" w:type="dxa"/>
            <w:gridSpan w:val="3"/>
            <w:shd w:val="clear" w:color="auto" w:fill="auto"/>
            <w:tcMar>
              <w:top w:w="100" w:type="dxa"/>
              <w:left w:w="100" w:type="dxa"/>
              <w:bottom w:w="100" w:type="dxa"/>
              <w:right w:w="100" w:type="dxa"/>
            </w:tcMar>
          </w:tcPr>
          <w:p w14:paraId="6E78744E" w14:textId="77777777" w:rsidR="00B80B9B" w:rsidRDefault="006569D2">
            <w:pPr>
              <w:widowControl w:val="0"/>
              <w:pBdr>
                <w:top w:val="nil"/>
                <w:left w:val="nil"/>
                <w:bottom w:val="nil"/>
                <w:right w:val="nil"/>
                <w:between w:val="nil"/>
              </w:pBdr>
              <w:spacing w:line="240" w:lineRule="auto"/>
            </w:pPr>
            <w:r>
              <w:t>Respect the principles of confidentiality, equality, and transparency.</w:t>
            </w:r>
          </w:p>
          <w:p w14:paraId="1E12D72A" w14:textId="77777777" w:rsidR="00B80B9B" w:rsidRDefault="006569D2">
            <w:pPr>
              <w:widowControl w:val="0"/>
              <w:pBdr>
                <w:top w:val="nil"/>
                <w:left w:val="nil"/>
                <w:bottom w:val="nil"/>
                <w:right w:val="nil"/>
                <w:between w:val="nil"/>
              </w:pBdr>
              <w:spacing w:line="240" w:lineRule="auto"/>
            </w:pPr>
            <w:r>
              <w:t>Interview and assess people on behavioural competence.</w:t>
            </w:r>
          </w:p>
        </w:tc>
      </w:tr>
      <w:tr w:rsidR="00B80B9B" w14:paraId="30AEB504" w14:textId="77777777">
        <w:tc>
          <w:tcPr>
            <w:tcW w:w="2115" w:type="dxa"/>
            <w:shd w:val="clear" w:color="auto" w:fill="auto"/>
            <w:tcMar>
              <w:top w:w="100" w:type="dxa"/>
              <w:left w:w="100" w:type="dxa"/>
              <w:bottom w:w="100" w:type="dxa"/>
              <w:right w:w="100" w:type="dxa"/>
            </w:tcMar>
          </w:tcPr>
          <w:p w14:paraId="32238924" w14:textId="77777777" w:rsidR="00B80B9B" w:rsidRDefault="006569D2">
            <w:pPr>
              <w:widowControl w:val="0"/>
              <w:pBdr>
                <w:top w:val="nil"/>
                <w:left w:val="nil"/>
                <w:bottom w:val="nil"/>
                <w:right w:val="nil"/>
                <w:between w:val="nil"/>
              </w:pBdr>
              <w:spacing w:line="240" w:lineRule="auto"/>
              <w:rPr>
                <w:b/>
              </w:rPr>
            </w:pPr>
            <w:r>
              <w:rPr>
                <w:b/>
              </w:rPr>
              <w:t>Version:</w:t>
            </w:r>
          </w:p>
        </w:tc>
        <w:tc>
          <w:tcPr>
            <w:tcW w:w="2565" w:type="dxa"/>
            <w:shd w:val="clear" w:color="auto" w:fill="auto"/>
            <w:tcMar>
              <w:top w:w="100" w:type="dxa"/>
              <w:left w:w="100" w:type="dxa"/>
              <w:bottom w:w="100" w:type="dxa"/>
              <w:right w:w="100" w:type="dxa"/>
            </w:tcMar>
          </w:tcPr>
          <w:p w14:paraId="1850FD2D" w14:textId="2D0D5C50" w:rsidR="00B80B9B" w:rsidRDefault="00D50265">
            <w:pPr>
              <w:widowControl w:val="0"/>
              <w:pBdr>
                <w:top w:val="nil"/>
                <w:left w:val="nil"/>
                <w:bottom w:val="nil"/>
                <w:right w:val="nil"/>
                <w:between w:val="nil"/>
              </w:pBdr>
              <w:spacing w:line="240" w:lineRule="auto"/>
            </w:pPr>
            <w:r>
              <w:t>Template to adapt</w:t>
            </w:r>
          </w:p>
        </w:tc>
        <w:tc>
          <w:tcPr>
            <w:tcW w:w="2340" w:type="dxa"/>
            <w:shd w:val="clear" w:color="auto" w:fill="auto"/>
            <w:tcMar>
              <w:top w:w="100" w:type="dxa"/>
              <w:left w:w="100" w:type="dxa"/>
              <w:bottom w:w="100" w:type="dxa"/>
              <w:right w:w="100" w:type="dxa"/>
            </w:tcMar>
          </w:tcPr>
          <w:p w14:paraId="760D6BAE" w14:textId="77777777" w:rsidR="00B80B9B" w:rsidRDefault="006569D2">
            <w:pPr>
              <w:widowControl w:val="0"/>
              <w:pBdr>
                <w:top w:val="nil"/>
                <w:left w:val="nil"/>
                <w:bottom w:val="nil"/>
                <w:right w:val="nil"/>
                <w:between w:val="nil"/>
              </w:pBdr>
              <w:spacing w:line="240" w:lineRule="auto"/>
              <w:jc w:val="right"/>
              <w:rPr>
                <w:b/>
              </w:rPr>
            </w:pPr>
            <w:r>
              <w:rPr>
                <w:b/>
              </w:rPr>
              <w:t>Date:</w:t>
            </w:r>
          </w:p>
        </w:tc>
        <w:tc>
          <w:tcPr>
            <w:tcW w:w="2340" w:type="dxa"/>
            <w:shd w:val="clear" w:color="auto" w:fill="auto"/>
            <w:tcMar>
              <w:top w:w="100" w:type="dxa"/>
              <w:left w:w="100" w:type="dxa"/>
              <w:bottom w:w="100" w:type="dxa"/>
              <w:right w:w="100" w:type="dxa"/>
            </w:tcMar>
          </w:tcPr>
          <w:p w14:paraId="7BE8E539" w14:textId="0B889DDA" w:rsidR="00B80B9B" w:rsidRDefault="00D50265">
            <w:pPr>
              <w:widowControl w:val="0"/>
              <w:pBdr>
                <w:top w:val="nil"/>
                <w:left w:val="nil"/>
                <w:bottom w:val="nil"/>
                <w:right w:val="nil"/>
                <w:between w:val="nil"/>
              </w:pBdr>
              <w:spacing w:line="240" w:lineRule="auto"/>
            </w:pPr>
            <w:r w:rsidRPr="00D63E6E">
              <w:rPr>
                <w:highlight w:val="lightGray"/>
              </w:rPr>
              <w:t>Add date</w:t>
            </w:r>
          </w:p>
        </w:tc>
      </w:tr>
      <w:tr w:rsidR="00B80B9B" w14:paraId="245DD3B1" w14:textId="77777777">
        <w:tc>
          <w:tcPr>
            <w:tcW w:w="2115" w:type="dxa"/>
            <w:shd w:val="clear" w:color="auto" w:fill="auto"/>
            <w:tcMar>
              <w:top w:w="100" w:type="dxa"/>
              <w:left w:w="100" w:type="dxa"/>
              <w:bottom w:w="100" w:type="dxa"/>
              <w:right w:w="100" w:type="dxa"/>
            </w:tcMar>
          </w:tcPr>
          <w:p w14:paraId="3963374A" w14:textId="77777777" w:rsidR="00B80B9B" w:rsidRDefault="006569D2">
            <w:pPr>
              <w:widowControl w:val="0"/>
              <w:pBdr>
                <w:top w:val="nil"/>
                <w:left w:val="nil"/>
                <w:bottom w:val="nil"/>
                <w:right w:val="nil"/>
                <w:between w:val="nil"/>
              </w:pBdr>
              <w:spacing w:line="240" w:lineRule="auto"/>
              <w:rPr>
                <w:b/>
              </w:rPr>
            </w:pPr>
            <w:r>
              <w:rPr>
                <w:b/>
              </w:rPr>
              <w:t>Approved by:</w:t>
            </w:r>
          </w:p>
        </w:tc>
        <w:tc>
          <w:tcPr>
            <w:tcW w:w="2565" w:type="dxa"/>
            <w:shd w:val="clear" w:color="auto" w:fill="auto"/>
            <w:tcMar>
              <w:top w:w="100" w:type="dxa"/>
              <w:left w:w="100" w:type="dxa"/>
              <w:bottom w:w="100" w:type="dxa"/>
              <w:right w:w="100" w:type="dxa"/>
            </w:tcMar>
          </w:tcPr>
          <w:p w14:paraId="2E4CEDBF" w14:textId="46A91D22" w:rsidR="00B80B9B" w:rsidRDefault="006569D2">
            <w:pPr>
              <w:widowControl w:val="0"/>
              <w:pBdr>
                <w:top w:val="nil"/>
                <w:left w:val="nil"/>
                <w:bottom w:val="nil"/>
                <w:right w:val="nil"/>
                <w:between w:val="nil"/>
              </w:pBdr>
              <w:spacing w:line="240" w:lineRule="auto"/>
            </w:pPr>
            <w:r>
              <w:t xml:space="preserve">Board </w:t>
            </w:r>
          </w:p>
        </w:tc>
        <w:tc>
          <w:tcPr>
            <w:tcW w:w="2340" w:type="dxa"/>
            <w:shd w:val="clear" w:color="auto" w:fill="auto"/>
            <w:tcMar>
              <w:top w:w="100" w:type="dxa"/>
              <w:left w:w="100" w:type="dxa"/>
              <w:bottom w:w="100" w:type="dxa"/>
              <w:right w:w="100" w:type="dxa"/>
            </w:tcMar>
          </w:tcPr>
          <w:p w14:paraId="58498663" w14:textId="77777777" w:rsidR="00B80B9B" w:rsidRDefault="006569D2">
            <w:pPr>
              <w:widowControl w:val="0"/>
              <w:pBdr>
                <w:top w:val="nil"/>
                <w:left w:val="nil"/>
                <w:bottom w:val="nil"/>
                <w:right w:val="nil"/>
                <w:between w:val="nil"/>
              </w:pBdr>
              <w:spacing w:line="240" w:lineRule="auto"/>
              <w:jc w:val="right"/>
              <w:rPr>
                <w:b/>
              </w:rPr>
            </w:pPr>
            <w:r>
              <w:rPr>
                <w:b/>
              </w:rPr>
              <w:t>Review Date:</w:t>
            </w:r>
          </w:p>
        </w:tc>
        <w:tc>
          <w:tcPr>
            <w:tcW w:w="2340" w:type="dxa"/>
            <w:shd w:val="clear" w:color="auto" w:fill="auto"/>
            <w:tcMar>
              <w:top w:w="100" w:type="dxa"/>
              <w:left w:w="100" w:type="dxa"/>
              <w:bottom w:w="100" w:type="dxa"/>
              <w:right w:w="100" w:type="dxa"/>
            </w:tcMar>
          </w:tcPr>
          <w:p w14:paraId="17B5612E" w14:textId="77777777" w:rsidR="00B80B9B" w:rsidRDefault="006569D2">
            <w:pPr>
              <w:widowControl w:val="0"/>
              <w:pBdr>
                <w:top w:val="nil"/>
                <w:left w:val="nil"/>
                <w:bottom w:val="nil"/>
                <w:right w:val="nil"/>
                <w:between w:val="nil"/>
              </w:pBdr>
              <w:spacing w:line="240" w:lineRule="auto"/>
            </w:pPr>
            <w:r>
              <w:t>12 Months</w:t>
            </w:r>
          </w:p>
        </w:tc>
      </w:tr>
      <w:tr w:rsidR="00B80B9B" w14:paraId="5A84D6D8" w14:textId="77777777">
        <w:trPr>
          <w:trHeight w:val="420"/>
        </w:trPr>
        <w:tc>
          <w:tcPr>
            <w:tcW w:w="2115" w:type="dxa"/>
            <w:shd w:val="clear" w:color="auto" w:fill="auto"/>
            <w:tcMar>
              <w:top w:w="100" w:type="dxa"/>
              <w:left w:w="100" w:type="dxa"/>
              <w:bottom w:w="100" w:type="dxa"/>
              <w:right w:w="100" w:type="dxa"/>
            </w:tcMar>
          </w:tcPr>
          <w:p w14:paraId="3E8EE6B2" w14:textId="77777777" w:rsidR="00B80B9B" w:rsidRDefault="006569D2">
            <w:pPr>
              <w:widowControl w:val="0"/>
              <w:pBdr>
                <w:top w:val="nil"/>
                <w:left w:val="nil"/>
                <w:bottom w:val="nil"/>
                <w:right w:val="nil"/>
                <w:between w:val="nil"/>
              </w:pBdr>
              <w:spacing w:line="240" w:lineRule="auto"/>
              <w:rPr>
                <w:b/>
              </w:rPr>
            </w:pPr>
            <w:r>
              <w:rPr>
                <w:b/>
              </w:rPr>
              <w:t>Templates</w:t>
            </w:r>
          </w:p>
        </w:tc>
        <w:tc>
          <w:tcPr>
            <w:tcW w:w="7245" w:type="dxa"/>
            <w:gridSpan w:val="3"/>
            <w:shd w:val="clear" w:color="auto" w:fill="auto"/>
            <w:tcMar>
              <w:top w:w="100" w:type="dxa"/>
              <w:left w:w="100" w:type="dxa"/>
              <w:bottom w:w="100" w:type="dxa"/>
              <w:right w:w="100" w:type="dxa"/>
            </w:tcMar>
          </w:tcPr>
          <w:p w14:paraId="0B3519C0" w14:textId="4C84CC2C" w:rsidR="00B80B9B" w:rsidRDefault="00D50265">
            <w:pPr>
              <w:widowControl w:val="0"/>
              <w:numPr>
                <w:ilvl w:val="0"/>
                <w:numId w:val="2"/>
              </w:numPr>
              <w:pBdr>
                <w:top w:val="nil"/>
                <w:left w:val="nil"/>
                <w:bottom w:val="nil"/>
                <w:right w:val="nil"/>
                <w:between w:val="nil"/>
              </w:pBdr>
              <w:spacing w:line="240" w:lineRule="auto"/>
              <w:ind w:left="469" w:hanging="426"/>
            </w:pPr>
            <w:r>
              <w:rPr>
                <w:color w:val="000000"/>
              </w:rPr>
              <w:t>Position</w:t>
            </w:r>
            <w:r w:rsidR="006569D2">
              <w:rPr>
                <w:color w:val="000000"/>
              </w:rPr>
              <w:t xml:space="preserve"> Description</w:t>
            </w:r>
          </w:p>
          <w:p w14:paraId="0F29A17C" w14:textId="7285CCD6" w:rsidR="00B80B9B" w:rsidRDefault="006569D2">
            <w:pPr>
              <w:widowControl w:val="0"/>
              <w:numPr>
                <w:ilvl w:val="0"/>
                <w:numId w:val="2"/>
              </w:numPr>
              <w:pBdr>
                <w:top w:val="nil"/>
                <w:left w:val="nil"/>
                <w:bottom w:val="nil"/>
                <w:right w:val="nil"/>
                <w:between w:val="nil"/>
              </w:pBdr>
              <w:spacing w:line="240" w:lineRule="auto"/>
              <w:ind w:left="469" w:hanging="426"/>
            </w:pPr>
            <w:r>
              <w:rPr>
                <w:color w:val="000000"/>
              </w:rPr>
              <w:t xml:space="preserve">Independent Contractor </w:t>
            </w:r>
            <w:r w:rsidR="004B78CA">
              <w:rPr>
                <w:color w:val="000000"/>
              </w:rPr>
              <w:t>Agreement</w:t>
            </w:r>
          </w:p>
          <w:p w14:paraId="4B24D781" w14:textId="77777777" w:rsidR="00B80B9B" w:rsidRDefault="006569D2">
            <w:pPr>
              <w:widowControl w:val="0"/>
              <w:numPr>
                <w:ilvl w:val="0"/>
                <w:numId w:val="2"/>
              </w:numPr>
              <w:pBdr>
                <w:top w:val="nil"/>
                <w:left w:val="nil"/>
                <w:bottom w:val="nil"/>
                <w:right w:val="nil"/>
                <w:between w:val="nil"/>
              </w:pBdr>
              <w:spacing w:line="240" w:lineRule="auto"/>
              <w:ind w:left="469" w:hanging="426"/>
            </w:pPr>
            <w:r>
              <w:rPr>
                <w:color w:val="000000"/>
              </w:rPr>
              <w:t>Applicant Reference Check</w:t>
            </w:r>
          </w:p>
          <w:p w14:paraId="70F81A4C" w14:textId="77777777" w:rsidR="00B80B9B" w:rsidRPr="00CE5B79" w:rsidRDefault="006569D2">
            <w:pPr>
              <w:widowControl w:val="0"/>
              <w:numPr>
                <w:ilvl w:val="0"/>
                <w:numId w:val="2"/>
              </w:numPr>
              <w:pBdr>
                <w:top w:val="nil"/>
                <w:left w:val="nil"/>
                <w:bottom w:val="nil"/>
                <w:right w:val="nil"/>
                <w:between w:val="nil"/>
              </w:pBdr>
              <w:spacing w:line="240" w:lineRule="auto"/>
              <w:ind w:left="469" w:hanging="426"/>
            </w:pPr>
            <w:r>
              <w:rPr>
                <w:color w:val="000000"/>
              </w:rPr>
              <w:t>Application for Employment</w:t>
            </w:r>
          </w:p>
          <w:p w14:paraId="37D05D86" w14:textId="0644486F" w:rsidR="00CE5B79" w:rsidRPr="002143A8" w:rsidRDefault="00CE5B79">
            <w:pPr>
              <w:widowControl w:val="0"/>
              <w:numPr>
                <w:ilvl w:val="0"/>
                <w:numId w:val="2"/>
              </w:numPr>
              <w:pBdr>
                <w:top w:val="nil"/>
                <w:left w:val="nil"/>
                <w:bottom w:val="nil"/>
                <w:right w:val="nil"/>
                <w:between w:val="nil"/>
              </w:pBdr>
              <w:spacing w:line="240" w:lineRule="auto"/>
              <w:ind w:left="469" w:hanging="426"/>
            </w:pPr>
            <w:r>
              <w:rPr>
                <w:color w:val="000000"/>
              </w:rPr>
              <w:t xml:space="preserve">New Employee </w:t>
            </w:r>
            <w:r w:rsidR="002143A8">
              <w:rPr>
                <w:color w:val="000000"/>
              </w:rPr>
              <w:t xml:space="preserve">Information Summary </w:t>
            </w:r>
          </w:p>
          <w:p w14:paraId="5F6C5850" w14:textId="00C05AEE" w:rsidR="002143A8" w:rsidRDefault="002143A8">
            <w:pPr>
              <w:widowControl w:val="0"/>
              <w:numPr>
                <w:ilvl w:val="0"/>
                <w:numId w:val="2"/>
              </w:numPr>
              <w:pBdr>
                <w:top w:val="nil"/>
                <w:left w:val="nil"/>
                <w:bottom w:val="nil"/>
                <w:right w:val="nil"/>
                <w:between w:val="nil"/>
              </w:pBdr>
              <w:spacing w:line="240" w:lineRule="auto"/>
              <w:ind w:left="469" w:hanging="426"/>
            </w:pPr>
            <w:r>
              <w:rPr>
                <w:color w:val="000000"/>
              </w:rPr>
              <w:t>New Employee Induction Checklist</w:t>
            </w:r>
          </w:p>
        </w:tc>
      </w:tr>
      <w:tr w:rsidR="004B78CA" w14:paraId="525FDCFC" w14:textId="77777777">
        <w:trPr>
          <w:trHeight w:val="420"/>
        </w:trPr>
        <w:tc>
          <w:tcPr>
            <w:tcW w:w="2115" w:type="dxa"/>
            <w:shd w:val="clear" w:color="auto" w:fill="auto"/>
            <w:tcMar>
              <w:top w:w="100" w:type="dxa"/>
              <w:left w:w="100" w:type="dxa"/>
              <w:bottom w:w="100" w:type="dxa"/>
              <w:right w:w="100" w:type="dxa"/>
            </w:tcMar>
          </w:tcPr>
          <w:p w14:paraId="73989D54" w14:textId="5E97F2A3" w:rsidR="004B78CA" w:rsidRDefault="004B78CA">
            <w:pPr>
              <w:widowControl w:val="0"/>
              <w:pBdr>
                <w:top w:val="nil"/>
                <w:left w:val="nil"/>
                <w:bottom w:val="nil"/>
                <w:right w:val="nil"/>
                <w:between w:val="nil"/>
              </w:pBdr>
              <w:spacing w:line="240" w:lineRule="auto"/>
              <w:rPr>
                <w:b/>
              </w:rPr>
            </w:pPr>
            <w:r>
              <w:rPr>
                <w:b/>
              </w:rPr>
              <w:t>Legislation</w:t>
            </w:r>
          </w:p>
        </w:tc>
        <w:tc>
          <w:tcPr>
            <w:tcW w:w="7245" w:type="dxa"/>
            <w:gridSpan w:val="3"/>
            <w:shd w:val="clear" w:color="auto" w:fill="auto"/>
            <w:tcMar>
              <w:top w:w="100" w:type="dxa"/>
              <w:left w:w="100" w:type="dxa"/>
              <w:bottom w:w="100" w:type="dxa"/>
              <w:right w:w="100" w:type="dxa"/>
            </w:tcMar>
          </w:tcPr>
          <w:p w14:paraId="40D8A5DD" w14:textId="77777777" w:rsidR="004B78CA" w:rsidRDefault="004B78CA">
            <w:pPr>
              <w:widowControl w:val="0"/>
              <w:numPr>
                <w:ilvl w:val="0"/>
                <w:numId w:val="2"/>
              </w:numPr>
              <w:pBdr>
                <w:top w:val="nil"/>
                <w:left w:val="nil"/>
                <w:bottom w:val="nil"/>
                <w:right w:val="nil"/>
                <w:between w:val="nil"/>
              </w:pBdr>
              <w:spacing w:line="240" w:lineRule="auto"/>
              <w:ind w:left="469" w:hanging="426"/>
              <w:rPr>
                <w:color w:val="000000"/>
              </w:rPr>
            </w:pPr>
          </w:p>
        </w:tc>
      </w:tr>
      <w:tr w:rsidR="000A09A3" w14:paraId="677C0E93" w14:textId="77777777">
        <w:trPr>
          <w:trHeight w:val="420"/>
        </w:trPr>
        <w:tc>
          <w:tcPr>
            <w:tcW w:w="2115" w:type="dxa"/>
            <w:shd w:val="clear" w:color="auto" w:fill="auto"/>
            <w:tcMar>
              <w:top w:w="100" w:type="dxa"/>
              <w:left w:w="100" w:type="dxa"/>
              <w:bottom w:w="100" w:type="dxa"/>
              <w:right w:w="100" w:type="dxa"/>
            </w:tcMar>
          </w:tcPr>
          <w:p w14:paraId="65F8DC5E" w14:textId="556AB371" w:rsidR="000A09A3" w:rsidRDefault="000A09A3">
            <w:pPr>
              <w:widowControl w:val="0"/>
              <w:pBdr>
                <w:top w:val="nil"/>
                <w:left w:val="nil"/>
                <w:bottom w:val="nil"/>
                <w:right w:val="nil"/>
                <w:between w:val="nil"/>
              </w:pBdr>
              <w:spacing w:line="240" w:lineRule="auto"/>
              <w:rPr>
                <w:b/>
              </w:rPr>
            </w:pPr>
            <w:r>
              <w:rPr>
                <w:b/>
              </w:rPr>
              <w:t>Reference Documents</w:t>
            </w:r>
          </w:p>
        </w:tc>
        <w:tc>
          <w:tcPr>
            <w:tcW w:w="7245" w:type="dxa"/>
            <w:gridSpan w:val="3"/>
            <w:shd w:val="clear" w:color="auto" w:fill="auto"/>
            <w:tcMar>
              <w:top w:w="100" w:type="dxa"/>
              <w:left w:w="100" w:type="dxa"/>
              <w:bottom w:w="100" w:type="dxa"/>
              <w:right w:w="100" w:type="dxa"/>
            </w:tcMar>
          </w:tcPr>
          <w:p w14:paraId="172AFEC2" w14:textId="4BDBEC77" w:rsidR="000A09A3" w:rsidRDefault="000A09A3">
            <w:pPr>
              <w:widowControl w:val="0"/>
              <w:numPr>
                <w:ilvl w:val="0"/>
                <w:numId w:val="2"/>
              </w:numPr>
              <w:pBdr>
                <w:top w:val="nil"/>
                <w:left w:val="nil"/>
                <w:bottom w:val="nil"/>
                <w:right w:val="nil"/>
                <w:between w:val="nil"/>
              </w:pBdr>
              <w:spacing w:line="240" w:lineRule="auto"/>
              <w:ind w:left="469" w:hanging="426"/>
              <w:rPr>
                <w:color w:val="000000"/>
              </w:rPr>
            </w:pPr>
            <w:r>
              <w:rPr>
                <w:color w:val="000000"/>
              </w:rPr>
              <w:t>Policy and Procedure - Employment</w:t>
            </w:r>
          </w:p>
        </w:tc>
      </w:tr>
    </w:tbl>
    <w:p w14:paraId="7F5C63A7" w14:textId="77777777" w:rsidR="00B80B9B" w:rsidRPr="00CE5B79" w:rsidRDefault="00B80B9B">
      <w:pPr>
        <w:rPr>
          <w:sz w:val="12"/>
          <w:szCs w:val="12"/>
        </w:rPr>
      </w:pPr>
      <w:bookmarkStart w:id="0" w:name="_heading=h.gjdgxs" w:colFirst="0" w:colLast="0"/>
      <w:bookmarkEnd w:id="0"/>
    </w:p>
    <w:p w14:paraId="410E936C" w14:textId="77777777" w:rsidR="00B80B9B" w:rsidRDefault="006569D2">
      <w:pPr>
        <w:pStyle w:val="Heading2"/>
      </w:pPr>
      <w:bookmarkStart w:id="1" w:name="_heading=h.30j0zll" w:colFirst="0" w:colLast="0"/>
      <w:bookmarkEnd w:id="1"/>
      <w:r>
        <w:t>Business Case</w:t>
      </w:r>
    </w:p>
    <w:p w14:paraId="673A5B51" w14:textId="77777777" w:rsidR="00B80B9B" w:rsidRDefault="006569D2">
      <w:r>
        <w:t>A business case ensures everyone is clear about why a role is needed and the outcomes that are expected to be achieved. The aim is to show the cost of the role is justified if the desired outcomes are achieved.</w:t>
      </w:r>
    </w:p>
    <w:p w14:paraId="44CE1E66" w14:textId="77777777" w:rsidR="00B80B9B" w:rsidRDefault="00B80B9B"/>
    <w:p w14:paraId="3270FF14" w14:textId="77777777" w:rsidR="00B80B9B" w:rsidRDefault="006569D2">
      <w:pPr>
        <w:rPr>
          <w:u w:val="single"/>
        </w:rPr>
      </w:pPr>
      <w:r>
        <w:rPr>
          <w:u w:val="single"/>
        </w:rPr>
        <w:t>Key Outcomes</w:t>
      </w:r>
    </w:p>
    <w:p w14:paraId="33F67BCE" w14:textId="77777777" w:rsidR="00B80B9B" w:rsidRDefault="006569D2">
      <w:r>
        <w:t>Key outcomes should be brief and measurable. The key outcomes ideally become the Key Performance Indicators (KPI) for the person that is recruited.</w:t>
      </w:r>
    </w:p>
    <w:p w14:paraId="11F86A00" w14:textId="77777777" w:rsidR="00B80B9B" w:rsidRDefault="006569D2">
      <w:r>
        <w:t xml:space="preserve"> </w:t>
      </w:r>
    </w:p>
    <w:p w14:paraId="02074584" w14:textId="77777777" w:rsidR="00B80B9B" w:rsidRDefault="006569D2">
      <w:r>
        <w:t>Here are some examples:</w:t>
      </w:r>
    </w:p>
    <w:p w14:paraId="6C027F50" w14:textId="77777777" w:rsidR="00B80B9B" w:rsidRPr="00CE5B79" w:rsidRDefault="006569D2">
      <w:pPr>
        <w:rPr>
          <w:sz w:val="12"/>
          <w:szCs w:val="12"/>
        </w:rPr>
      </w:pPr>
      <w:r>
        <w:t xml:space="preserve"> </w:t>
      </w:r>
    </w:p>
    <w:tbl>
      <w:tblPr>
        <w:tblStyle w:val="a8"/>
        <w:tblW w:w="9120" w:type="dxa"/>
        <w:tblBorders>
          <w:top w:val="nil"/>
          <w:left w:val="nil"/>
          <w:bottom w:val="nil"/>
          <w:right w:val="nil"/>
          <w:insideH w:val="nil"/>
          <w:insideV w:val="nil"/>
        </w:tblBorders>
        <w:tblLayout w:type="fixed"/>
        <w:tblLook w:val="0600" w:firstRow="0" w:lastRow="0" w:firstColumn="0" w:lastColumn="0" w:noHBand="1" w:noVBand="1"/>
      </w:tblPr>
      <w:tblGrid>
        <w:gridCol w:w="2145"/>
        <w:gridCol w:w="3945"/>
        <w:gridCol w:w="3030"/>
      </w:tblGrid>
      <w:tr w:rsidR="00B80B9B" w14:paraId="2026F95D" w14:textId="77777777">
        <w:trPr>
          <w:trHeight w:val="480"/>
        </w:trPr>
        <w:tc>
          <w:tcPr>
            <w:tcW w:w="214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36DB2045" w14:textId="77777777" w:rsidR="00B80B9B" w:rsidRDefault="006569D2">
            <w:pPr>
              <w:widowControl w:val="0"/>
              <w:pBdr>
                <w:top w:val="nil"/>
                <w:left w:val="nil"/>
                <w:bottom w:val="nil"/>
                <w:right w:val="nil"/>
                <w:between w:val="nil"/>
              </w:pBdr>
              <w:rPr>
                <w:b/>
              </w:rPr>
            </w:pPr>
            <w:r>
              <w:rPr>
                <w:b/>
              </w:rPr>
              <w:t>Role</w:t>
            </w:r>
          </w:p>
        </w:tc>
        <w:tc>
          <w:tcPr>
            <w:tcW w:w="394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F71B962" w14:textId="77777777" w:rsidR="00B80B9B" w:rsidRDefault="006569D2">
            <w:pPr>
              <w:widowControl w:val="0"/>
              <w:pBdr>
                <w:top w:val="nil"/>
                <w:left w:val="nil"/>
                <w:bottom w:val="nil"/>
                <w:right w:val="nil"/>
                <w:between w:val="nil"/>
              </w:pBdr>
              <w:rPr>
                <w:b/>
              </w:rPr>
            </w:pPr>
            <w:r>
              <w:rPr>
                <w:b/>
              </w:rPr>
              <w:t>Key Outcome</w:t>
            </w:r>
          </w:p>
        </w:tc>
        <w:tc>
          <w:tcPr>
            <w:tcW w:w="303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18E18E90" w14:textId="77777777" w:rsidR="00B80B9B" w:rsidRDefault="006569D2">
            <w:pPr>
              <w:widowControl w:val="0"/>
              <w:pBdr>
                <w:top w:val="nil"/>
                <w:left w:val="nil"/>
                <w:bottom w:val="nil"/>
                <w:right w:val="nil"/>
                <w:between w:val="nil"/>
              </w:pBdr>
              <w:rPr>
                <w:b/>
              </w:rPr>
            </w:pPr>
            <w:r>
              <w:rPr>
                <w:b/>
              </w:rPr>
              <w:t>Measure</w:t>
            </w:r>
          </w:p>
        </w:tc>
      </w:tr>
      <w:tr w:rsidR="00B80B9B" w14:paraId="18C13E68" w14:textId="77777777">
        <w:trPr>
          <w:trHeight w:val="48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93077" w14:textId="77777777" w:rsidR="00B80B9B" w:rsidRDefault="006569D2">
            <w:pPr>
              <w:widowControl w:val="0"/>
              <w:pBdr>
                <w:top w:val="nil"/>
                <w:left w:val="nil"/>
                <w:bottom w:val="nil"/>
                <w:right w:val="nil"/>
                <w:between w:val="nil"/>
              </w:pBdr>
            </w:pPr>
            <w:r>
              <w:t>Project Manager</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6A09C807" w14:textId="77777777" w:rsidR="00B80B9B" w:rsidRDefault="006569D2">
            <w:pPr>
              <w:widowControl w:val="0"/>
              <w:pBdr>
                <w:top w:val="nil"/>
                <w:left w:val="nil"/>
                <w:bottom w:val="nil"/>
                <w:right w:val="nil"/>
                <w:between w:val="nil"/>
              </w:pBdr>
            </w:pPr>
            <w:r>
              <w:t>Projects delivered within budget</w:t>
            </w:r>
          </w:p>
          <w:p w14:paraId="3303A75E" w14:textId="77777777" w:rsidR="00D50265" w:rsidRPr="00D50265" w:rsidRDefault="00D50265">
            <w:pPr>
              <w:widowControl w:val="0"/>
              <w:pBdr>
                <w:top w:val="nil"/>
                <w:left w:val="nil"/>
                <w:bottom w:val="nil"/>
                <w:right w:val="nil"/>
                <w:between w:val="nil"/>
              </w:pBdr>
              <w:rPr>
                <w:sz w:val="12"/>
                <w:szCs w:val="12"/>
              </w:rPr>
            </w:pPr>
          </w:p>
          <w:p w14:paraId="37050A3E" w14:textId="2E38925F" w:rsidR="00D50265" w:rsidRDefault="00D50265">
            <w:pPr>
              <w:widowControl w:val="0"/>
              <w:pBdr>
                <w:top w:val="nil"/>
                <w:left w:val="nil"/>
                <w:bottom w:val="nil"/>
                <w:right w:val="nil"/>
                <w:between w:val="nil"/>
              </w:pBdr>
            </w:pPr>
            <w:r>
              <w:t>Good Health and Safety culture on Projects</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6B2A9934" w14:textId="77777777" w:rsidR="00B80B9B" w:rsidRDefault="006569D2">
            <w:pPr>
              <w:widowControl w:val="0"/>
              <w:pBdr>
                <w:top w:val="nil"/>
                <w:left w:val="nil"/>
                <w:bottom w:val="nil"/>
                <w:right w:val="nil"/>
                <w:between w:val="nil"/>
              </w:pBdr>
            </w:pPr>
            <w:r>
              <w:t>Project cost with +/- 10%</w:t>
            </w:r>
          </w:p>
          <w:p w14:paraId="44166243" w14:textId="77777777" w:rsidR="00D50265" w:rsidRPr="00D50265" w:rsidRDefault="00D50265">
            <w:pPr>
              <w:widowControl w:val="0"/>
              <w:pBdr>
                <w:top w:val="nil"/>
                <w:left w:val="nil"/>
                <w:bottom w:val="nil"/>
                <w:right w:val="nil"/>
                <w:between w:val="nil"/>
              </w:pBdr>
              <w:rPr>
                <w:sz w:val="12"/>
                <w:szCs w:val="12"/>
              </w:rPr>
            </w:pPr>
          </w:p>
          <w:p w14:paraId="5766AB2A" w14:textId="72820097" w:rsidR="00D50265" w:rsidRDefault="00D50265">
            <w:pPr>
              <w:widowControl w:val="0"/>
              <w:pBdr>
                <w:top w:val="nil"/>
                <w:left w:val="nil"/>
                <w:bottom w:val="nil"/>
                <w:right w:val="nil"/>
                <w:between w:val="nil"/>
              </w:pBdr>
            </w:pPr>
            <w:r w:rsidRPr="00D50265">
              <w:t>Zero incidence observed of non-compliant behaviour</w:t>
            </w:r>
          </w:p>
        </w:tc>
      </w:tr>
      <w:tr w:rsidR="00B80B9B" w14:paraId="09287784" w14:textId="77777777">
        <w:trPr>
          <w:trHeight w:val="74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EC7F42" w14:textId="77777777" w:rsidR="00B80B9B" w:rsidRDefault="006569D2">
            <w:pPr>
              <w:widowControl w:val="0"/>
              <w:pBdr>
                <w:top w:val="nil"/>
                <w:left w:val="nil"/>
                <w:bottom w:val="nil"/>
                <w:right w:val="nil"/>
                <w:between w:val="nil"/>
              </w:pBdr>
            </w:pPr>
            <w:r>
              <w:lastRenderedPageBreak/>
              <w:t>Administration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60DAF2F2" w14:textId="77777777" w:rsidR="00B80B9B" w:rsidRDefault="006569D2">
            <w:pPr>
              <w:widowControl w:val="0"/>
              <w:pBdr>
                <w:top w:val="nil"/>
                <w:left w:val="nil"/>
                <w:bottom w:val="nil"/>
                <w:right w:val="nil"/>
                <w:between w:val="nil"/>
              </w:pBdr>
            </w:pPr>
            <w:r>
              <w:t>Timely meeting minutes distributed.</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4AA7244D" w14:textId="77777777" w:rsidR="00B80B9B" w:rsidRDefault="006569D2">
            <w:pPr>
              <w:widowControl w:val="0"/>
              <w:pBdr>
                <w:top w:val="nil"/>
                <w:left w:val="nil"/>
                <w:bottom w:val="nil"/>
                <w:right w:val="nil"/>
                <w:between w:val="nil"/>
              </w:pBdr>
            </w:pPr>
            <w:r>
              <w:t>&lt; 2 days after meetings.</w:t>
            </w:r>
          </w:p>
        </w:tc>
      </w:tr>
      <w:tr w:rsidR="00B80B9B" w14:paraId="2A1251E8" w14:textId="77777777">
        <w:trPr>
          <w:trHeight w:val="48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DB8C0" w14:textId="282294EB" w:rsidR="00B80B9B" w:rsidRDefault="00D50265">
            <w:pPr>
              <w:widowControl w:val="0"/>
              <w:pBdr>
                <w:top w:val="nil"/>
                <w:left w:val="nil"/>
                <w:bottom w:val="nil"/>
                <w:right w:val="nil"/>
                <w:between w:val="nil"/>
              </w:pBdr>
            </w:pPr>
            <w:r>
              <w:t>Financial Administrator</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222587A0" w14:textId="77777777" w:rsidR="00B80B9B" w:rsidRDefault="006569D2">
            <w:pPr>
              <w:widowControl w:val="0"/>
              <w:pBdr>
                <w:top w:val="nil"/>
                <w:left w:val="nil"/>
                <w:bottom w:val="nil"/>
                <w:right w:val="nil"/>
                <w:between w:val="nil"/>
              </w:pBdr>
            </w:pPr>
            <w:r>
              <w:t>Statutory obligations meet</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14D0D1EE" w14:textId="77777777" w:rsidR="00B80B9B" w:rsidRDefault="006569D2">
            <w:pPr>
              <w:widowControl w:val="0"/>
              <w:pBdr>
                <w:top w:val="nil"/>
                <w:left w:val="nil"/>
                <w:bottom w:val="nil"/>
                <w:right w:val="nil"/>
                <w:between w:val="nil"/>
              </w:pBdr>
            </w:pPr>
            <w:r>
              <w:t>Percent filed on time</w:t>
            </w:r>
          </w:p>
        </w:tc>
      </w:tr>
    </w:tbl>
    <w:p w14:paraId="509AE365" w14:textId="77777777" w:rsidR="00BD2BAA" w:rsidRDefault="00BD2BAA" w:rsidP="00D50265">
      <w:pPr>
        <w:rPr>
          <w:u w:val="single"/>
        </w:rPr>
      </w:pPr>
      <w:bookmarkStart w:id="2" w:name="_heading=h.3znysh7" w:colFirst="0" w:colLast="0"/>
      <w:bookmarkEnd w:id="2"/>
    </w:p>
    <w:p w14:paraId="299D5526" w14:textId="0F873221" w:rsidR="00B80B9B" w:rsidRPr="00D50265" w:rsidRDefault="00D50265" w:rsidP="00D50265">
      <w:pPr>
        <w:rPr>
          <w:u w:val="single"/>
        </w:rPr>
      </w:pPr>
      <w:r>
        <w:rPr>
          <w:u w:val="single"/>
        </w:rPr>
        <w:t>Position</w:t>
      </w:r>
      <w:r w:rsidR="006569D2" w:rsidRPr="00D50265">
        <w:rPr>
          <w:u w:val="single"/>
        </w:rPr>
        <w:t xml:space="preserve"> Description</w:t>
      </w:r>
    </w:p>
    <w:p w14:paraId="5C04F9BF" w14:textId="709E0B22" w:rsidR="00D50265" w:rsidRDefault="006569D2">
      <w:r>
        <w:t xml:space="preserve">A </w:t>
      </w:r>
      <w:r w:rsidR="00D50265">
        <w:t>Position</w:t>
      </w:r>
      <w:r>
        <w:t xml:space="preserve"> </w:t>
      </w:r>
      <w:r w:rsidR="0078728D">
        <w:t>D</w:t>
      </w:r>
      <w:r>
        <w:t xml:space="preserve">escription is an essential element of the recruitment and ongoing management of people. </w:t>
      </w:r>
    </w:p>
    <w:p w14:paraId="536E9D87" w14:textId="77777777" w:rsidR="00D50265" w:rsidRDefault="00D50265"/>
    <w:p w14:paraId="13D849F4" w14:textId="45EDEB74" w:rsidR="00B80B9B" w:rsidRDefault="006569D2">
      <w:pPr>
        <w:sectPr w:rsidR="00B80B9B" w:rsidSect="00D50265">
          <w:headerReference w:type="default" r:id="rId8"/>
          <w:footerReference w:type="default" r:id="rId9"/>
          <w:headerReference w:type="first" r:id="rId10"/>
          <w:pgSz w:w="12240" w:h="15840"/>
          <w:pgMar w:top="1440" w:right="1440" w:bottom="1440" w:left="1440" w:header="397" w:footer="720" w:gutter="0"/>
          <w:pgNumType w:start="1"/>
          <w:cols w:space="720"/>
          <w:docGrid w:linePitch="299"/>
        </w:sectPr>
      </w:pPr>
      <w:r>
        <w:t>It should contain:</w:t>
      </w:r>
    </w:p>
    <w:p w14:paraId="6B99E37D" w14:textId="6AFDBDAF" w:rsidR="00B80B9B" w:rsidRDefault="00024341">
      <w:pPr>
        <w:ind w:left="450"/>
      </w:pPr>
      <w:r w:rsidRPr="00024341">
        <w:rPr>
          <w:sz w:val="16"/>
          <w:szCs w:val="16"/>
        </w:rPr>
        <w:sym w:font="Wingdings" w:char="F06C"/>
      </w:r>
      <w:r>
        <w:t xml:space="preserve"> </w:t>
      </w:r>
      <w:r w:rsidR="006569D2">
        <w:t>Role Title</w:t>
      </w:r>
    </w:p>
    <w:p w14:paraId="09B9280D" w14:textId="2EAB547E" w:rsidR="00B80B9B" w:rsidRDefault="00024341">
      <w:pPr>
        <w:ind w:left="450"/>
      </w:pPr>
      <w:r w:rsidRPr="00024341">
        <w:rPr>
          <w:sz w:val="16"/>
          <w:szCs w:val="16"/>
        </w:rPr>
        <w:sym w:font="Wingdings" w:char="F06C"/>
      </w:r>
      <w:r>
        <w:t xml:space="preserve"> </w:t>
      </w:r>
      <w:r w:rsidR="006569D2">
        <w:t>Work Location</w:t>
      </w:r>
    </w:p>
    <w:p w14:paraId="1F423518" w14:textId="19C978AD" w:rsidR="00B80B9B" w:rsidRDefault="00024341">
      <w:pPr>
        <w:ind w:left="450"/>
      </w:pPr>
      <w:r w:rsidRPr="00024341">
        <w:rPr>
          <w:sz w:val="16"/>
          <w:szCs w:val="16"/>
        </w:rPr>
        <w:sym w:font="Wingdings" w:char="F06C"/>
      </w:r>
      <w:r>
        <w:t xml:space="preserve"> </w:t>
      </w:r>
      <w:r w:rsidR="006569D2">
        <w:t xml:space="preserve">Work Team </w:t>
      </w:r>
    </w:p>
    <w:p w14:paraId="49FBA04D" w14:textId="2D0EDD05" w:rsidR="00B80B9B" w:rsidRDefault="00024341">
      <w:pPr>
        <w:ind w:left="450"/>
      </w:pPr>
      <w:r w:rsidRPr="00024341">
        <w:rPr>
          <w:sz w:val="16"/>
          <w:szCs w:val="16"/>
        </w:rPr>
        <w:sym w:font="Wingdings" w:char="F06C"/>
      </w:r>
      <w:r>
        <w:t xml:space="preserve"> </w:t>
      </w:r>
      <w:r w:rsidR="006569D2">
        <w:t>Person the Role reports to</w:t>
      </w:r>
    </w:p>
    <w:p w14:paraId="554187DB" w14:textId="15F9BC4B" w:rsidR="00B80B9B" w:rsidRDefault="00024341">
      <w:pPr>
        <w:ind w:left="450"/>
      </w:pPr>
      <w:r w:rsidRPr="00024341">
        <w:rPr>
          <w:sz w:val="16"/>
          <w:szCs w:val="16"/>
        </w:rPr>
        <w:sym w:font="Wingdings" w:char="F06C"/>
      </w:r>
      <w:r>
        <w:t xml:space="preserve"> </w:t>
      </w:r>
      <w:r w:rsidR="006569D2">
        <w:t>Purpose of the Role</w:t>
      </w:r>
    </w:p>
    <w:p w14:paraId="4E05CD40" w14:textId="2207B076" w:rsidR="00B80B9B" w:rsidRDefault="00024341">
      <w:pPr>
        <w:ind w:left="450"/>
      </w:pPr>
      <w:r w:rsidRPr="00024341">
        <w:rPr>
          <w:sz w:val="16"/>
          <w:szCs w:val="16"/>
        </w:rPr>
        <w:sym w:font="Wingdings" w:char="F06C"/>
      </w:r>
      <w:r>
        <w:t xml:space="preserve"> </w:t>
      </w:r>
      <w:r w:rsidR="006569D2">
        <w:t>Key Responsibilities</w:t>
      </w:r>
    </w:p>
    <w:p w14:paraId="4F9FF148" w14:textId="7794AB9C" w:rsidR="00B80B9B" w:rsidRDefault="00024341">
      <w:pPr>
        <w:ind w:left="450"/>
      </w:pPr>
      <w:r w:rsidRPr="00024341">
        <w:rPr>
          <w:sz w:val="16"/>
          <w:szCs w:val="16"/>
        </w:rPr>
        <w:sym w:font="Wingdings" w:char="F06C"/>
      </w:r>
      <w:r>
        <w:t xml:space="preserve"> </w:t>
      </w:r>
      <w:r w:rsidR="006569D2">
        <w:t>Key Outcome / KPI</w:t>
      </w:r>
    </w:p>
    <w:p w14:paraId="45F8399D" w14:textId="38A5B9F4" w:rsidR="00B80B9B" w:rsidRDefault="00024341">
      <w:pPr>
        <w:ind w:left="450"/>
      </w:pPr>
      <w:r w:rsidRPr="00024341">
        <w:rPr>
          <w:sz w:val="16"/>
          <w:szCs w:val="16"/>
        </w:rPr>
        <w:sym w:font="Wingdings" w:char="F06C"/>
      </w:r>
      <w:r>
        <w:t xml:space="preserve"> </w:t>
      </w:r>
      <w:r w:rsidR="006569D2">
        <w:t>Skills, Knowledge and experience</w:t>
      </w:r>
    </w:p>
    <w:p w14:paraId="5EC7096F" w14:textId="2F0BCAF0" w:rsidR="00B80B9B" w:rsidRDefault="00024341">
      <w:pPr>
        <w:ind w:left="450"/>
        <w:sectPr w:rsidR="00B80B9B">
          <w:type w:val="continuous"/>
          <w:pgSz w:w="12240" w:h="15840"/>
          <w:pgMar w:top="1440" w:right="1440" w:bottom="1440" w:left="1440" w:header="720" w:footer="720" w:gutter="0"/>
          <w:cols w:num="2" w:space="720" w:equalWidth="0">
            <w:col w:w="4320" w:space="720"/>
            <w:col w:w="4320" w:space="0"/>
          </w:cols>
        </w:sectPr>
      </w:pPr>
      <w:r w:rsidRPr="00024341">
        <w:rPr>
          <w:sz w:val="16"/>
          <w:szCs w:val="16"/>
        </w:rPr>
        <w:sym w:font="Wingdings" w:char="F06C"/>
      </w:r>
      <w:r>
        <w:t xml:space="preserve"> </w:t>
      </w:r>
      <w:r w:rsidR="006569D2">
        <w:t>Qualifications</w:t>
      </w:r>
    </w:p>
    <w:p w14:paraId="14C1D985" w14:textId="77777777" w:rsidR="00B80B9B" w:rsidRDefault="00B80B9B"/>
    <w:p w14:paraId="6BC26FE5" w14:textId="75600791" w:rsidR="00B80B9B" w:rsidRDefault="00D50265">
      <w:r>
        <w:t>Refer Position</w:t>
      </w:r>
      <w:r w:rsidR="006569D2">
        <w:t xml:space="preserve"> </w:t>
      </w:r>
      <w:r>
        <w:t>D</w:t>
      </w:r>
      <w:r w:rsidR="006569D2">
        <w:t xml:space="preserve">escription template </w:t>
      </w:r>
      <w:r w:rsidR="0078728D">
        <w:t>and adapt to the role being recruited</w:t>
      </w:r>
      <w:r w:rsidR="00024341">
        <w:t xml:space="preserve"> for.</w:t>
      </w:r>
      <w:r w:rsidR="0078728D">
        <w:t xml:space="preserve"> </w:t>
      </w:r>
    </w:p>
    <w:p w14:paraId="1D4BA752" w14:textId="77777777" w:rsidR="00B80B9B" w:rsidRDefault="006569D2">
      <w:pPr>
        <w:pStyle w:val="Heading2"/>
      </w:pPr>
      <w:bookmarkStart w:id="3" w:name="_heading=h.2et92p0" w:colFirst="0" w:colLast="0"/>
      <w:bookmarkEnd w:id="3"/>
      <w:r>
        <w:t>Approval</w:t>
      </w:r>
    </w:p>
    <w:p w14:paraId="7A5EA377" w14:textId="07BA621C" w:rsidR="00B80B9B" w:rsidRDefault="006569D2">
      <w:r>
        <w:t>The approval process determines the following</w:t>
      </w:r>
      <w:r w:rsidR="0078728D">
        <w:t>:</w:t>
      </w:r>
    </w:p>
    <w:p w14:paraId="1BB212A8" w14:textId="77777777" w:rsidR="00B80B9B" w:rsidRDefault="00B80B9B"/>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5040"/>
      </w:tblGrid>
      <w:tr w:rsidR="00B80B9B" w14:paraId="5C260661" w14:textId="77777777">
        <w:tc>
          <w:tcPr>
            <w:tcW w:w="4320" w:type="dxa"/>
            <w:shd w:val="clear" w:color="auto" w:fill="auto"/>
            <w:tcMar>
              <w:top w:w="100" w:type="dxa"/>
              <w:left w:w="100" w:type="dxa"/>
              <w:bottom w:w="100" w:type="dxa"/>
              <w:right w:w="100" w:type="dxa"/>
            </w:tcMar>
          </w:tcPr>
          <w:p w14:paraId="1982656A" w14:textId="6454CEF8" w:rsidR="00B80B9B" w:rsidRDefault="006569D2">
            <w:pPr>
              <w:widowControl w:val="0"/>
              <w:pBdr>
                <w:top w:val="nil"/>
                <w:left w:val="nil"/>
                <w:bottom w:val="nil"/>
                <w:right w:val="nil"/>
                <w:between w:val="nil"/>
              </w:pBdr>
              <w:spacing w:line="240" w:lineRule="auto"/>
            </w:pPr>
            <w:r>
              <w:t xml:space="preserve">Should a </w:t>
            </w:r>
            <w:r w:rsidR="0078728D">
              <w:t>role</w:t>
            </w:r>
            <w:r>
              <w:t xml:space="preserve"> be recruited?</w:t>
            </w:r>
          </w:p>
        </w:tc>
        <w:tc>
          <w:tcPr>
            <w:tcW w:w="5040" w:type="dxa"/>
            <w:shd w:val="clear" w:color="auto" w:fill="auto"/>
            <w:tcMar>
              <w:top w:w="100" w:type="dxa"/>
              <w:left w:w="100" w:type="dxa"/>
              <w:bottom w:w="100" w:type="dxa"/>
              <w:right w:w="100" w:type="dxa"/>
            </w:tcMar>
          </w:tcPr>
          <w:p w14:paraId="3A7957B1" w14:textId="77777777" w:rsidR="00B80B9B" w:rsidRDefault="006569D2">
            <w:pPr>
              <w:widowControl w:val="0"/>
              <w:pBdr>
                <w:top w:val="nil"/>
                <w:left w:val="nil"/>
                <w:bottom w:val="nil"/>
                <w:right w:val="nil"/>
                <w:between w:val="nil"/>
              </w:pBdr>
              <w:spacing w:line="240" w:lineRule="auto"/>
            </w:pPr>
            <w:r>
              <w:t>Yes or No</w:t>
            </w:r>
          </w:p>
        </w:tc>
      </w:tr>
      <w:tr w:rsidR="00B80B9B" w14:paraId="6C8241B7" w14:textId="77777777">
        <w:tc>
          <w:tcPr>
            <w:tcW w:w="4320" w:type="dxa"/>
            <w:shd w:val="clear" w:color="auto" w:fill="auto"/>
            <w:tcMar>
              <w:top w:w="100" w:type="dxa"/>
              <w:left w:w="100" w:type="dxa"/>
              <w:bottom w:w="100" w:type="dxa"/>
              <w:right w:w="100" w:type="dxa"/>
            </w:tcMar>
          </w:tcPr>
          <w:p w14:paraId="39CF925A" w14:textId="2494FD00" w:rsidR="00B80B9B" w:rsidRDefault="006569D2">
            <w:pPr>
              <w:widowControl w:val="0"/>
              <w:pBdr>
                <w:top w:val="nil"/>
                <w:left w:val="nil"/>
                <w:bottom w:val="nil"/>
                <w:right w:val="nil"/>
                <w:between w:val="nil"/>
              </w:pBdr>
              <w:spacing w:line="240" w:lineRule="auto"/>
            </w:pPr>
            <w:r>
              <w:t xml:space="preserve">Is the </w:t>
            </w:r>
            <w:r w:rsidR="00D50265">
              <w:t>Position</w:t>
            </w:r>
            <w:r>
              <w:t xml:space="preserve"> description adequate?</w:t>
            </w:r>
          </w:p>
        </w:tc>
        <w:tc>
          <w:tcPr>
            <w:tcW w:w="5040" w:type="dxa"/>
            <w:shd w:val="clear" w:color="auto" w:fill="auto"/>
            <w:tcMar>
              <w:top w:w="100" w:type="dxa"/>
              <w:left w:w="100" w:type="dxa"/>
              <w:bottom w:w="100" w:type="dxa"/>
              <w:right w:w="100" w:type="dxa"/>
            </w:tcMar>
          </w:tcPr>
          <w:p w14:paraId="6B2E5BBD" w14:textId="004FF854" w:rsidR="00B80B9B" w:rsidRDefault="006569D2">
            <w:pPr>
              <w:widowControl w:val="0"/>
              <w:pBdr>
                <w:top w:val="nil"/>
                <w:left w:val="nil"/>
                <w:bottom w:val="nil"/>
                <w:right w:val="nil"/>
                <w:between w:val="nil"/>
              </w:pBdr>
              <w:spacing w:line="240" w:lineRule="auto"/>
            </w:pPr>
            <w:r>
              <w:t>Yes</w:t>
            </w:r>
            <w:r w:rsidR="0078728D">
              <w:t xml:space="preserve"> or No, adapt with changes</w:t>
            </w:r>
          </w:p>
        </w:tc>
      </w:tr>
      <w:tr w:rsidR="00B80B9B" w14:paraId="2C021995" w14:textId="77777777">
        <w:tc>
          <w:tcPr>
            <w:tcW w:w="4320" w:type="dxa"/>
            <w:shd w:val="clear" w:color="auto" w:fill="auto"/>
            <w:tcMar>
              <w:top w:w="100" w:type="dxa"/>
              <w:left w:w="100" w:type="dxa"/>
              <w:bottom w:w="100" w:type="dxa"/>
              <w:right w:w="100" w:type="dxa"/>
            </w:tcMar>
          </w:tcPr>
          <w:p w14:paraId="5C200496" w14:textId="77777777" w:rsidR="00B80B9B" w:rsidRDefault="006569D2">
            <w:pPr>
              <w:widowControl w:val="0"/>
              <w:pBdr>
                <w:top w:val="nil"/>
                <w:left w:val="nil"/>
                <w:bottom w:val="nil"/>
                <w:right w:val="nil"/>
                <w:between w:val="nil"/>
              </w:pBdr>
              <w:spacing w:line="240" w:lineRule="auto"/>
            </w:pPr>
            <w:r>
              <w:t>Who is on the interview panel ?</w:t>
            </w:r>
          </w:p>
        </w:tc>
        <w:tc>
          <w:tcPr>
            <w:tcW w:w="5040" w:type="dxa"/>
            <w:shd w:val="clear" w:color="auto" w:fill="auto"/>
            <w:tcMar>
              <w:top w:w="100" w:type="dxa"/>
              <w:left w:w="100" w:type="dxa"/>
              <w:bottom w:w="100" w:type="dxa"/>
              <w:right w:w="100" w:type="dxa"/>
            </w:tcMar>
          </w:tcPr>
          <w:p w14:paraId="535CD91D" w14:textId="77777777" w:rsidR="00B80B9B" w:rsidRDefault="006569D2">
            <w:pPr>
              <w:widowControl w:val="0"/>
              <w:pBdr>
                <w:top w:val="nil"/>
                <w:left w:val="nil"/>
                <w:bottom w:val="nil"/>
                <w:right w:val="nil"/>
                <w:between w:val="nil"/>
              </w:pBdr>
              <w:spacing w:line="240" w:lineRule="auto"/>
            </w:pPr>
            <w:r>
              <w:t>Two or three people, 1 person nominated to lead (Usually the person who the role reports to)</w:t>
            </w:r>
          </w:p>
        </w:tc>
      </w:tr>
      <w:tr w:rsidR="00B80B9B" w14:paraId="7D8A81BE" w14:textId="77777777">
        <w:tc>
          <w:tcPr>
            <w:tcW w:w="4320" w:type="dxa"/>
            <w:shd w:val="clear" w:color="auto" w:fill="auto"/>
            <w:tcMar>
              <w:top w:w="100" w:type="dxa"/>
              <w:left w:w="100" w:type="dxa"/>
              <w:bottom w:w="100" w:type="dxa"/>
              <w:right w:w="100" w:type="dxa"/>
            </w:tcMar>
          </w:tcPr>
          <w:p w14:paraId="679C401E" w14:textId="77777777" w:rsidR="00B80B9B" w:rsidRDefault="006569D2">
            <w:pPr>
              <w:widowControl w:val="0"/>
              <w:pBdr>
                <w:top w:val="nil"/>
                <w:left w:val="nil"/>
                <w:bottom w:val="nil"/>
                <w:right w:val="nil"/>
                <w:between w:val="nil"/>
              </w:pBdr>
              <w:spacing w:line="240" w:lineRule="auto"/>
            </w:pPr>
            <w:r>
              <w:t>Any expenditure allocated</w:t>
            </w:r>
          </w:p>
        </w:tc>
        <w:tc>
          <w:tcPr>
            <w:tcW w:w="5040" w:type="dxa"/>
            <w:shd w:val="clear" w:color="auto" w:fill="auto"/>
            <w:tcMar>
              <w:top w:w="100" w:type="dxa"/>
              <w:left w:w="100" w:type="dxa"/>
              <w:bottom w:w="100" w:type="dxa"/>
              <w:right w:w="100" w:type="dxa"/>
            </w:tcMar>
          </w:tcPr>
          <w:p w14:paraId="7054BAAD" w14:textId="0F63EE51" w:rsidR="00B80B9B" w:rsidRDefault="006569D2">
            <w:pPr>
              <w:widowControl w:val="0"/>
              <w:pBdr>
                <w:top w:val="nil"/>
                <w:left w:val="nil"/>
                <w:bottom w:val="nil"/>
                <w:right w:val="nil"/>
                <w:between w:val="nil"/>
              </w:pBdr>
              <w:spacing w:line="240" w:lineRule="auto"/>
            </w:pPr>
            <w:r>
              <w:t>Dollar budget for advertising, recruitment commission or any other fees required to attract and select suitable candidates</w:t>
            </w:r>
            <w:r w:rsidR="0078728D">
              <w:t>. Also salary or contract amount</w:t>
            </w:r>
          </w:p>
        </w:tc>
      </w:tr>
    </w:tbl>
    <w:p w14:paraId="45A062D0" w14:textId="77777777" w:rsidR="00B80B9B" w:rsidRDefault="006569D2">
      <w:pPr>
        <w:pStyle w:val="Heading2"/>
      </w:pPr>
      <w:bookmarkStart w:id="4" w:name="_heading=h.tyjcwt" w:colFirst="0" w:colLast="0"/>
      <w:bookmarkEnd w:id="4"/>
      <w:r>
        <w:t>Advertising the Role</w:t>
      </w:r>
    </w:p>
    <w:p w14:paraId="34FBAB17" w14:textId="77777777" w:rsidR="00B80B9B" w:rsidRDefault="006569D2">
      <w:r>
        <w:t xml:space="preserve">Attracting the best possible candidate may be done using personal networks, website and social media advertising and or recruitment specialist. </w:t>
      </w:r>
    </w:p>
    <w:p w14:paraId="35DF6FEA" w14:textId="77777777" w:rsidR="00B80B9B" w:rsidRDefault="00B80B9B"/>
    <w:p w14:paraId="57D546B0" w14:textId="46A9A3B2" w:rsidR="00B80B9B" w:rsidRDefault="006569D2">
      <w:pPr>
        <w:rPr>
          <w:i/>
        </w:rPr>
      </w:pPr>
      <w:r>
        <w:rPr>
          <w:i/>
        </w:rPr>
        <w:t xml:space="preserve">Be aware when using personal networks that someone being approached does not perceive they are being offered the role. </w:t>
      </w:r>
    </w:p>
    <w:p w14:paraId="74F9B57C" w14:textId="77777777" w:rsidR="002143A8" w:rsidRDefault="002143A8">
      <w:pPr>
        <w:rPr>
          <w:i/>
        </w:rPr>
      </w:pPr>
    </w:p>
    <w:p w14:paraId="2C05B03F" w14:textId="67BFE76D" w:rsidR="00B80B9B" w:rsidRDefault="006569D2">
      <w:pPr>
        <w:pStyle w:val="Heading2"/>
      </w:pPr>
      <w:bookmarkStart w:id="5" w:name="_heading=h.3dy6vkm" w:colFirst="0" w:colLast="0"/>
      <w:bookmarkEnd w:id="5"/>
      <w:r>
        <w:lastRenderedPageBreak/>
        <w:t>Interviews</w:t>
      </w:r>
    </w:p>
    <w:p w14:paraId="71472059" w14:textId="77777777" w:rsidR="00B80B9B" w:rsidRDefault="006569D2">
      <w:r>
        <w:t>A structured approach must be taken to interviews to ensure that all candidates are treated equally and consistently. This means that:</w:t>
      </w:r>
    </w:p>
    <w:p w14:paraId="50B0F0C4" w14:textId="77777777" w:rsidR="00B80B9B" w:rsidRDefault="00B80B9B"/>
    <w:p w14:paraId="2F11618D" w14:textId="3CDEE259" w:rsidR="00B80B9B" w:rsidRDefault="006569D2">
      <w:pPr>
        <w:ind w:left="720"/>
      </w:pPr>
      <w:r>
        <w:t xml:space="preserve">1. Questions are planned carefully before the interview to focus on the skills, knowledge, behaviours and experience required for the </w:t>
      </w:r>
      <w:r w:rsidR="00D50265">
        <w:t>Position</w:t>
      </w:r>
      <w:r>
        <w:t>.</w:t>
      </w:r>
    </w:p>
    <w:p w14:paraId="48D8299A" w14:textId="77777777" w:rsidR="00B80B9B" w:rsidRDefault="00B80B9B">
      <w:pPr>
        <w:ind w:left="720"/>
      </w:pPr>
    </w:p>
    <w:p w14:paraId="27C0C872" w14:textId="64A6DD7E" w:rsidR="00B80B9B" w:rsidRDefault="006569D2">
      <w:pPr>
        <w:ind w:left="720"/>
      </w:pPr>
      <w:r>
        <w:t>2. All candidates are asked the same questions (although it is anticipated that any follow-up questions may be different, depending on the candidates’ answers).</w:t>
      </w:r>
    </w:p>
    <w:p w14:paraId="708C1DB6" w14:textId="77777777" w:rsidR="0078728D" w:rsidRDefault="0078728D">
      <w:pPr>
        <w:ind w:left="720"/>
      </w:pPr>
    </w:p>
    <w:p w14:paraId="29D68C8A" w14:textId="77777777" w:rsidR="00B80B9B" w:rsidRDefault="006569D2">
      <w:pPr>
        <w:ind w:left="720"/>
      </w:pPr>
      <w:r>
        <w:t>3. Answers are scored using a consistent rating system.</w:t>
      </w:r>
    </w:p>
    <w:p w14:paraId="26DA5CC8" w14:textId="77777777" w:rsidR="00B80B9B" w:rsidRDefault="00B80B9B"/>
    <w:p w14:paraId="2226258C" w14:textId="77777777" w:rsidR="00B80B9B" w:rsidRDefault="006569D2">
      <w:r>
        <w:t>Behavioural questions focus on examples of previous behaviour the candidate has demonstrated, rather than hypothetical questions. For example a behavioural question would be:</w:t>
      </w:r>
    </w:p>
    <w:p w14:paraId="6373A697" w14:textId="77777777" w:rsidR="0078728D" w:rsidRDefault="0078728D" w:rsidP="0078728D">
      <w:pPr>
        <w:rPr>
          <w:i/>
        </w:rPr>
      </w:pPr>
    </w:p>
    <w:p w14:paraId="0D5F7C62" w14:textId="77777777" w:rsidR="0078728D" w:rsidRDefault="006569D2" w:rsidP="0078728D">
      <w:pPr>
        <w:rPr>
          <w:i/>
        </w:rPr>
      </w:pPr>
      <w:r>
        <w:rPr>
          <w:i/>
        </w:rPr>
        <w:t xml:space="preserve">Give an example of a complex project you have managed? </w:t>
      </w:r>
    </w:p>
    <w:p w14:paraId="059856B2" w14:textId="77777777" w:rsidR="0078728D" w:rsidRDefault="0078728D" w:rsidP="0078728D">
      <w:pPr>
        <w:rPr>
          <w:i/>
        </w:rPr>
      </w:pPr>
    </w:p>
    <w:p w14:paraId="2C7B2AE0" w14:textId="23336437" w:rsidR="00B80B9B" w:rsidRDefault="006569D2" w:rsidP="0078728D">
      <w:pPr>
        <w:rPr>
          <w:i/>
        </w:rPr>
      </w:pPr>
      <w:r>
        <w:rPr>
          <w:i/>
        </w:rPr>
        <w:t>Then use follow up questions;</w:t>
      </w:r>
    </w:p>
    <w:p w14:paraId="0C28A400" w14:textId="77777777" w:rsidR="00B80B9B" w:rsidRDefault="006569D2">
      <w:pPr>
        <w:ind w:left="720" w:firstLine="720"/>
        <w:rPr>
          <w:i/>
        </w:rPr>
      </w:pPr>
      <w:r>
        <w:rPr>
          <w:i/>
        </w:rPr>
        <w:t xml:space="preserve">What was the outcome? ... </w:t>
      </w:r>
    </w:p>
    <w:p w14:paraId="0E285890" w14:textId="410A76F7" w:rsidR="00B80B9B" w:rsidRDefault="006569D2">
      <w:pPr>
        <w:ind w:left="720" w:firstLine="720"/>
        <w:rPr>
          <w:i/>
        </w:rPr>
      </w:pPr>
      <w:r>
        <w:rPr>
          <w:i/>
        </w:rPr>
        <w:t>What lessons did you learn?</w:t>
      </w:r>
    </w:p>
    <w:p w14:paraId="4982B906" w14:textId="77777777" w:rsidR="002143A8" w:rsidRDefault="002143A8">
      <w:pPr>
        <w:ind w:left="720" w:firstLine="720"/>
        <w:rPr>
          <w:i/>
        </w:rPr>
      </w:pPr>
    </w:p>
    <w:p w14:paraId="3CDA4782" w14:textId="77777777" w:rsidR="00B80B9B" w:rsidRDefault="006569D2">
      <w:pPr>
        <w:pStyle w:val="Heading2"/>
      </w:pPr>
      <w:bookmarkStart w:id="6" w:name="_heading=h.1t3h5sf" w:colFirst="0" w:colLast="0"/>
      <w:bookmarkEnd w:id="6"/>
      <w:r>
        <w:t>Selection</w:t>
      </w:r>
    </w:p>
    <w:p w14:paraId="1CF60CBD" w14:textId="2AB43D60" w:rsidR="00B80B9B" w:rsidRDefault="006569D2">
      <w:r>
        <w:t>The selection panel decided who is the preferred candidate based on interviews. If no candidate is suitable, then advise the candidates they have not been successful.</w:t>
      </w:r>
    </w:p>
    <w:p w14:paraId="5FA351EE" w14:textId="178B114C" w:rsidR="002143A8" w:rsidRDefault="002143A8"/>
    <w:p w14:paraId="67788F6E" w14:textId="77777777" w:rsidR="00B80B9B" w:rsidRPr="0078728D" w:rsidRDefault="006569D2">
      <w:pPr>
        <w:rPr>
          <w:u w:val="single"/>
        </w:rPr>
      </w:pPr>
      <w:r w:rsidRPr="0078728D">
        <w:rPr>
          <w:u w:val="single"/>
        </w:rPr>
        <w:t>Verbal Offer</w:t>
      </w:r>
    </w:p>
    <w:p w14:paraId="17234F9F" w14:textId="77777777" w:rsidR="00B80B9B" w:rsidRDefault="006569D2">
      <w:r>
        <w:t>You may advise the candidate that they are the preferred candidate and that a written contract and offer will be forwarded if they are still interested. It is important to make sure the person understands the recruitment process and the verbal offer is subject to pre-employments checks and contract negotiation.</w:t>
      </w:r>
    </w:p>
    <w:p w14:paraId="40B24660" w14:textId="77777777" w:rsidR="00B80B9B" w:rsidRDefault="00B80B9B"/>
    <w:p w14:paraId="1242B2E2" w14:textId="12C595A4" w:rsidR="00B80B9B" w:rsidRDefault="006569D2">
      <w:r>
        <w:t>It is appropriate to complete any pre-employment checks at this stage. e.g. NZ residency, work visa</w:t>
      </w:r>
      <w:r w:rsidR="002143A8">
        <w:t>, references and any qualifications required for the position should be verified by an independent third party</w:t>
      </w:r>
      <w:r>
        <w:t>.</w:t>
      </w:r>
    </w:p>
    <w:p w14:paraId="23D5520F" w14:textId="77777777" w:rsidR="00B80B9B" w:rsidRDefault="00B80B9B"/>
    <w:p w14:paraId="49B9C7A4" w14:textId="404BD4F6" w:rsidR="00B80B9B" w:rsidRDefault="006569D2">
      <w:pPr>
        <w:pStyle w:val="Heading2"/>
      </w:pPr>
      <w:bookmarkStart w:id="7" w:name="_heading=h.4d34og8" w:colFirst="0" w:colLast="0"/>
      <w:bookmarkEnd w:id="7"/>
      <w:r>
        <w:lastRenderedPageBreak/>
        <w:t>Contract</w:t>
      </w:r>
      <w:r w:rsidR="0066337D">
        <w:t>or vs Employment Agreement</w:t>
      </w:r>
    </w:p>
    <w:p w14:paraId="772CAF46" w14:textId="0286A81B" w:rsidR="00B80B9B" w:rsidRDefault="006569D2">
      <w:r>
        <w:t xml:space="preserve">There are two types of </w:t>
      </w:r>
      <w:r w:rsidR="0066337D">
        <w:t>relationships:</w:t>
      </w:r>
    </w:p>
    <w:p w14:paraId="084D0253" w14:textId="77777777" w:rsidR="00B80B9B" w:rsidRDefault="006569D2">
      <w:pPr>
        <w:numPr>
          <w:ilvl w:val="0"/>
          <w:numId w:val="1"/>
        </w:numPr>
      </w:pPr>
      <w:r>
        <w:t xml:space="preserve">Independent Contractors  </w:t>
      </w:r>
    </w:p>
    <w:p w14:paraId="0D5EE13A" w14:textId="62F51C13" w:rsidR="00B80B9B" w:rsidRDefault="006569D2">
      <w:pPr>
        <w:numPr>
          <w:ilvl w:val="0"/>
          <w:numId w:val="1"/>
        </w:numPr>
      </w:pPr>
      <w:r>
        <w:t xml:space="preserve">Employee </w:t>
      </w:r>
      <w:r w:rsidR="00376CF9">
        <w:t>Agreement</w:t>
      </w:r>
    </w:p>
    <w:p w14:paraId="0BF334F5" w14:textId="77777777" w:rsidR="00B80B9B" w:rsidRDefault="00B80B9B"/>
    <w:p w14:paraId="0C43480A" w14:textId="34725751" w:rsidR="00B80B9B" w:rsidRDefault="006569D2">
      <w:r>
        <w:t xml:space="preserve">Use the standard </w:t>
      </w:r>
      <w:r w:rsidR="0078728D">
        <w:t>C</w:t>
      </w:r>
      <w:r>
        <w:t>ontract template. Any changes to the standard template terms should be reviewed by a lawyer. Two original contracts should be signed, one original is kept by each party.</w:t>
      </w:r>
    </w:p>
    <w:p w14:paraId="0C2F617B" w14:textId="77777777" w:rsidR="00B80B9B" w:rsidRDefault="00B80B9B"/>
    <w:p w14:paraId="4AECC857" w14:textId="77777777" w:rsidR="00691F45" w:rsidRDefault="00376CF9">
      <w:r>
        <w:t>For Employee Agreements use the Employment Agreement Builder (www.business.govt.nz ) for each n</w:t>
      </w:r>
      <w:r w:rsidR="00691F45">
        <w:t>e</w:t>
      </w:r>
      <w:r>
        <w:t>w employee to ensure you are meeting legislative requirements</w:t>
      </w:r>
      <w:r w:rsidR="00691F45">
        <w:t>.</w:t>
      </w:r>
    </w:p>
    <w:p w14:paraId="29D642E9" w14:textId="77777777" w:rsidR="00691F45" w:rsidRDefault="00691F45"/>
    <w:p w14:paraId="10BB67DB" w14:textId="1BEE3291" w:rsidR="00B80B9B" w:rsidRDefault="00691F45">
      <w:r>
        <w:t>Also refer resource “</w:t>
      </w:r>
      <w:r w:rsidRPr="00732835">
        <w:t>Business.govt – Visual Guide to Staff Types</w:t>
      </w:r>
      <w:r>
        <w:t xml:space="preserve">” to see which type of contract or agreements best fits the situation. </w:t>
      </w:r>
    </w:p>
    <w:p w14:paraId="2FFD503B" w14:textId="77777777" w:rsidR="00B80B9B" w:rsidRDefault="006569D2">
      <w:pPr>
        <w:pStyle w:val="Heading2"/>
      </w:pPr>
      <w:bookmarkStart w:id="8" w:name="_heading=h.4a2m6e1c7707" w:colFirst="0" w:colLast="0"/>
      <w:bookmarkEnd w:id="8"/>
      <w:r>
        <w:t>Induction</w:t>
      </w:r>
    </w:p>
    <w:p w14:paraId="23FBA95F" w14:textId="69C0DDDF" w:rsidR="00B80B9B" w:rsidRDefault="006569D2">
      <w:pPr>
        <w:rPr>
          <w:i/>
        </w:rPr>
      </w:pPr>
      <w:r>
        <w:t xml:space="preserve">The aim of an induction program is to help the new recruit feel welcomed and equipped with organisation knowledge to </w:t>
      </w:r>
      <w:r>
        <w:rPr>
          <w:i/>
        </w:rPr>
        <w:t>“hit the ground running”</w:t>
      </w:r>
      <w:r w:rsidR="002143A8">
        <w:rPr>
          <w:i/>
        </w:rPr>
        <w:t xml:space="preserve">. </w:t>
      </w:r>
    </w:p>
    <w:p w14:paraId="270CA65B" w14:textId="2B56AB94" w:rsidR="002143A8" w:rsidRDefault="002143A8">
      <w:pPr>
        <w:rPr>
          <w:i/>
        </w:rPr>
      </w:pPr>
    </w:p>
    <w:p w14:paraId="37012149" w14:textId="0998B791" w:rsidR="002143A8" w:rsidRDefault="002143A8">
      <w:pPr>
        <w:rPr>
          <w:iCs/>
        </w:rPr>
      </w:pPr>
      <w:r w:rsidRPr="002143A8">
        <w:rPr>
          <w:iCs/>
        </w:rPr>
        <w:t xml:space="preserve">Work through the New Employee Induction Checklist prior to the employee starting and during the first weeks of employment. This will ensure that all areas of training are covered. </w:t>
      </w:r>
    </w:p>
    <w:p w14:paraId="42C6E57B" w14:textId="77777777" w:rsidR="002143A8" w:rsidRPr="002143A8" w:rsidRDefault="002143A8">
      <w:pPr>
        <w:rPr>
          <w:iCs/>
        </w:rPr>
      </w:pPr>
    </w:p>
    <w:p w14:paraId="1BAC07B7" w14:textId="77777777" w:rsidR="00B80B9B" w:rsidRPr="00C40F28" w:rsidRDefault="00B80B9B">
      <w:pPr>
        <w:rPr>
          <w:sz w:val="4"/>
          <w:szCs w:val="4"/>
        </w:rPr>
      </w:pPr>
    </w:p>
    <w:tbl>
      <w:tblPr>
        <w:tblStyle w:val="aa"/>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5670"/>
      </w:tblGrid>
      <w:tr w:rsidR="00C40F28" w14:paraId="7DCDD01B" w14:textId="77777777" w:rsidTr="00C40F28">
        <w:tc>
          <w:tcPr>
            <w:tcW w:w="4526" w:type="dxa"/>
            <w:shd w:val="clear" w:color="auto" w:fill="auto"/>
            <w:tcMar>
              <w:top w:w="100" w:type="dxa"/>
              <w:left w:w="100" w:type="dxa"/>
              <w:bottom w:w="100" w:type="dxa"/>
              <w:right w:w="100" w:type="dxa"/>
            </w:tcMar>
          </w:tcPr>
          <w:p w14:paraId="0438B636" w14:textId="14B328D7" w:rsidR="00C40F28" w:rsidRPr="00C40F28" w:rsidRDefault="00C40F28">
            <w:pPr>
              <w:widowControl w:val="0"/>
              <w:pBdr>
                <w:top w:val="nil"/>
                <w:left w:val="nil"/>
                <w:bottom w:val="nil"/>
                <w:right w:val="nil"/>
                <w:between w:val="nil"/>
              </w:pBdr>
              <w:spacing w:line="240" w:lineRule="auto"/>
              <w:rPr>
                <w:b/>
                <w:bCs/>
              </w:rPr>
            </w:pPr>
            <w:r w:rsidRPr="00C40F28">
              <w:rPr>
                <w:b/>
                <w:bCs/>
              </w:rPr>
              <w:t>Details</w:t>
            </w:r>
          </w:p>
        </w:tc>
        <w:tc>
          <w:tcPr>
            <w:tcW w:w="5670" w:type="dxa"/>
          </w:tcPr>
          <w:p w14:paraId="0EB2D624" w14:textId="50C2F8BF" w:rsidR="00C40F28" w:rsidRPr="00C40F28" w:rsidRDefault="00C40F28">
            <w:pPr>
              <w:widowControl w:val="0"/>
              <w:pBdr>
                <w:top w:val="nil"/>
                <w:left w:val="nil"/>
                <w:bottom w:val="nil"/>
                <w:right w:val="nil"/>
                <w:between w:val="nil"/>
              </w:pBdr>
              <w:spacing w:line="240" w:lineRule="auto"/>
              <w:rPr>
                <w:b/>
                <w:bCs/>
              </w:rPr>
            </w:pPr>
            <w:r w:rsidRPr="00C40F28">
              <w:rPr>
                <w:b/>
                <w:bCs/>
              </w:rPr>
              <w:t>Source</w:t>
            </w:r>
          </w:p>
        </w:tc>
      </w:tr>
      <w:tr w:rsidR="00C40F28" w14:paraId="4A0BC7AE" w14:textId="7403CE00" w:rsidTr="00C40F28">
        <w:tc>
          <w:tcPr>
            <w:tcW w:w="4526" w:type="dxa"/>
            <w:shd w:val="clear" w:color="auto" w:fill="auto"/>
            <w:tcMar>
              <w:top w:w="100" w:type="dxa"/>
              <w:left w:w="100" w:type="dxa"/>
              <w:bottom w:w="100" w:type="dxa"/>
              <w:right w:w="100" w:type="dxa"/>
            </w:tcMar>
          </w:tcPr>
          <w:p w14:paraId="0141825D" w14:textId="6E6D1B19" w:rsidR="00C40F28" w:rsidRDefault="00C40F28">
            <w:pPr>
              <w:widowControl w:val="0"/>
              <w:pBdr>
                <w:top w:val="nil"/>
                <w:left w:val="nil"/>
                <w:bottom w:val="nil"/>
                <w:right w:val="nil"/>
                <w:between w:val="nil"/>
              </w:pBdr>
              <w:spacing w:line="240" w:lineRule="auto"/>
            </w:pPr>
            <w:r>
              <w:t xml:space="preserve">Contact details, next of kin, tax and bank details including : </w:t>
            </w:r>
          </w:p>
          <w:p w14:paraId="4CCDFF82" w14:textId="77777777" w:rsidR="00C40F28" w:rsidRDefault="00C40F28">
            <w:pPr>
              <w:widowControl w:val="0"/>
              <w:pBdr>
                <w:top w:val="nil"/>
                <w:left w:val="nil"/>
                <w:bottom w:val="nil"/>
                <w:right w:val="nil"/>
                <w:between w:val="nil"/>
              </w:pBdr>
              <w:spacing w:line="240" w:lineRule="auto"/>
            </w:pPr>
          </w:p>
          <w:p w14:paraId="64F3E422" w14:textId="04A9CD9C" w:rsidR="00C40F28" w:rsidRDefault="00C40F28">
            <w:pPr>
              <w:widowControl w:val="0"/>
              <w:pBdr>
                <w:top w:val="nil"/>
                <w:left w:val="nil"/>
                <w:bottom w:val="nil"/>
                <w:right w:val="nil"/>
                <w:between w:val="nil"/>
              </w:pBdr>
              <w:spacing w:line="240" w:lineRule="auto"/>
            </w:pPr>
            <w:r>
              <w:t xml:space="preserve">IRD Number </w:t>
            </w:r>
          </w:p>
          <w:p w14:paraId="7B83EBA7" w14:textId="39EE54B2" w:rsidR="00C40F28" w:rsidRDefault="00C40F28">
            <w:pPr>
              <w:widowControl w:val="0"/>
              <w:pBdr>
                <w:top w:val="nil"/>
                <w:left w:val="nil"/>
                <w:bottom w:val="nil"/>
                <w:right w:val="nil"/>
                <w:between w:val="nil"/>
              </w:pBdr>
              <w:spacing w:line="240" w:lineRule="auto"/>
            </w:pPr>
            <w:r>
              <w:t xml:space="preserve">IRD330(c) Tax Code Declaration (employees only) </w:t>
            </w:r>
          </w:p>
          <w:p w14:paraId="0EF456D0" w14:textId="77777777" w:rsidR="00C40F28" w:rsidRDefault="00C40F28">
            <w:pPr>
              <w:widowControl w:val="0"/>
              <w:pBdr>
                <w:top w:val="nil"/>
                <w:left w:val="nil"/>
                <w:bottom w:val="nil"/>
                <w:right w:val="nil"/>
                <w:between w:val="nil"/>
              </w:pBdr>
              <w:spacing w:line="240" w:lineRule="auto"/>
            </w:pPr>
            <w:r>
              <w:t>Bank account number for payment</w:t>
            </w:r>
          </w:p>
          <w:p w14:paraId="4EB327D4" w14:textId="77777777" w:rsidR="00C40F28" w:rsidRDefault="00C40F28">
            <w:pPr>
              <w:widowControl w:val="0"/>
              <w:pBdr>
                <w:top w:val="nil"/>
                <w:left w:val="nil"/>
                <w:bottom w:val="nil"/>
                <w:right w:val="nil"/>
                <w:between w:val="nil"/>
              </w:pBdr>
              <w:spacing w:line="240" w:lineRule="auto"/>
            </w:pPr>
            <w:r>
              <w:t>IRD KiwiSaver forms (employees only)</w:t>
            </w:r>
          </w:p>
        </w:tc>
        <w:tc>
          <w:tcPr>
            <w:tcW w:w="5670" w:type="dxa"/>
          </w:tcPr>
          <w:p w14:paraId="0BECC96E" w14:textId="0B06ECB6" w:rsidR="00C40F28" w:rsidRPr="00C40F28" w:rsidRDefault="00C40F28">
            <w:pPr>
              <w:widowControl w:val="0"/>
              <w:pBdr>
                <w:top w:val="nil"/>
                <w:left w:val="nil"/>
                <w:bottom w:val="nil"/>
                <w:right w:val="nil"/>
                <w:between w:val="nil"/>
              </w:pBdr>
              <w:spacing w:line="240" w:lineRule="auto"/>
              <w:rPr>
                <w:b/>
                <w:bCs/>
              </w:rPr>
            </w:pPr>
            <w:r w:rsidRPr="00C40F28">
              <w:rPr>
                <w:b/>
                <w:bCs/>
              </w:rPr>
              <w:t xml:space="preserve">New Employee </w:t>
            </w:r>
            <w:r w:rsidR="002143A8">
              <w:rPr>
                <w:b/>
                <w:bCs/>
              </w:rPr>
              <w:t xml:space="preserve">/ Contractor Information Summary </w:t>
            </w:r>
          </w:p>
          <w:p w14:paraId="70B25F52" w14:textId="77777777" w:rsidR="00C40F28" w:rsidRDefault="00C40F28">
            <w:pPr>
              <w:widowControl w:val="0"/>
              <w:pBdr>
                <w:top w:val="nil"/>
                <w:left w:val="nil"/>
                <w:bottom w:val="nil"/>
                <w:right w:val="nil"/>
                <w:between w:val="nil"/>
              </w:pBdr>
              <w:spacing w:line="240" w:lineRule="auto"/>
              <w:rPr>
                <w:b/>
                <w:bCs/>
              </w:rPr>
            </w:pPr>
          </w:p>
          <w:p w14:paraId="057116EA" w14:textId="15F8466C" w:rsidR="00C40F28" w:rsidRPr="00C40F28" w:rsidRDefault="00C40F28">
            <w:pPr>
              <w:widowControl w:val="0"/>
              <w:pBdr>
                <w:top w:val="nil"/>
                <w:left w:val="nil"/>
                <w:bottom w:val="nil"/>
                <w:right w:val="nil"/>
                <w:between w:val="nil"/>
              </w:pBdr>
              <w:spacing w:line="240" w:lineRule="auto"/>
              <w:rPr>
                <w:b/>
                <w:bCs/>
              </w:rPr>
            </w:pPr>
            <w:r w:rsidRPr="00C40F28">
              <w:rPr>
                <w:b/>
                <w:bCs/>
              </w:rPr>
              <w:t xml:space="preserve">Tax Code Declaration </w:t>
            </w:r>
          </w:p>
          <w:p w14:paraId="480F0EEE" w14:textId="5C842E35" w:rsidR="00C40F28" w:rsidRDefault="00CD78CA">
            <w:pPr>
              <w:widowControl w:val="0"/>
              <w:pBdr>
                <w:top w:val="nil"/>
                <w:left w:val="nil"/>
                <w:bottom w:val="nil"/>
                <w:right w:val="nil"/>
                <w:between w:val="nil"/>
              </w:pBdr>
              <w:spacing w:line="240" w:lineRule="auto"/>
            </w:pPr>
            <w:hyperlink r:id="rId11" w:history="1">
              <w:r w:rsidR="00C40F28" w:rsidRPr="00272E29">
                <w:rPr>
                  <w:rStyle w:val="Hyperlink"/>
                </w:rPr>
                <w:t>https://www.ird.govt.nz/income-tax/income-tax-for-individuals/tax-codes-and-tax-rates-for-individuals/tax-codes-for-individuals/complete-my-tax-code-declaration</w:t>
              </w:r>
            </w:hyperlink>
          </w:p>
          <w:p w14:paraId="67739DF3" w14:textId="3B9155E6" w:rsidR="00C40F28" w:rsidRDefault="00C40F28">
            <w:pPr>
              <w:widowControl w:val="0"/>
              <w:pBdr>
                <w:top w:val="nil"/>
                <w:left w:val="nil"/>
                <w:bottom w:val="nil"/>
                <w:right w:val="nil"/>
                <w:between w:val="nil"/>
              </w:pBdr>
              <w:spacing w:line="240" w:lineRule="auto"/>
            </w:pPr>
          </w:p>
          <w:p w14:paraId="51993205" w14:textId="2976DF23" w:rsidR="00C40F28" w:rsidRPr="00C40F28" w:rsidRDefault="00C40F28">
            <w:pPr>
              <w:widowControl w:val="0"/>
              <w:pBdr>
                <w:top w:val="nil"/>
                <w:left w:val="nil"/>
                <w:bottom w:val="nil"/>
                <w:right w:val="nil"/>
                <w:between w:val="nil"/>
              </w:pBdr>
              <w:spacing w:line="240" w:lineRule="auto"/>
              <w:rPr>
                <w:b/>
                <w:bCs/>
              </w:rPr>
            </w:pPr>
            <w:r w:rsidRPr="00C40F28">
              <w:rPr>
                <w:b/>
                <w:bCs/>
              </w:rPr>
              <w:t>KiwiSaver for Employers</w:t>
            </w:r>
          </w:p>
          <w:p w14:paraId="5102CC50" w14:textId="100F7763" w:rsidR="00C40F28" w:rsidRDefault="00CD78CA" w:rsidP="00C40F28">
            <w:pPr>
              <w:widowControl w:val="0"/>
              <w:pBdr>
                <w:top w:val="nil"/>
                <w:left w:val="nil"/>
                <w:bottom w:val="nil"/>
                <w:right w:val="nil"/>
                <w:between w:val="nil"/>
              </w:pBdr>
              <w:spacing w:line="240" w:lineRule="auto"/>
            </w:pPr>
            <w:hyperlink r:id="rId12" w:history="1">
              <w:r w:rsidR="00C40F28" w:rsidRPr="00272E29">
                <w:rPr>
                  <w:rStyle w:val="Hyperlink"/>
                </w:rPr>
                <w:t>https://www.ird.govt.nz/kiwisaver/kiwisaver-employers</w:t>
              </w:r>
            </w:hyperlink>
          </w:p>
        </w:tc>
      </w:tr>
    </w:tbl>
    <w:p w14:paraId="4A90A8A7" w14:textId="77777777" w:rsidR="00B80B9B" w:rsidRDefault="00B80B9B" w:rsidP="00C40F28"/>
    <w:sectPr w:rsidR="00B80B9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8F9C" w14:textId="77777777" w:rsidR="00CD78CA" w:rsidRDefault="00CD78CA">
      <w:pPr>
        <w:spacing w:line="240" w:lineRule="auto"/>
      </w:pPr>
      <w:r>
        <w:separator/>
      </w:r>
    </w:p>
  </w:endnote>
  <w:endnote w:type="continuationSeparator" w:id="0">
    <w:p w14:paraId="472B4684" w14:textId="77777777" w:rsidR="00CD78CA" w:rsidRDefault="00CD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20002A87" w:usb1="00000000" w:usb2="00000000"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938C" w14:textId="77777777" w:rsidR="00B80B9B" w:rsidRDefault="00CD78CA">
    <w:r>
      <w:pict w14:anchorId="37AAC2ED">
        <v:rect id="_x0000_i1026" style="width:0;height:1.5pt" o:hralign="center" o:hrstd="t" o:hr="t" fillcolor="#a0a0a0" stroked="f"/>
      </w:pict>
    </w:r>
  </w:p>
  <w:p w14:paraId="705C0500" w14:textId="3631FD2B" w:rsidR="00B80B9B" w:rsidRDefault="00D50265">
    <w:r>
      <w:t>Policy and Procedure – Staff Recruitment Template to adapt</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E6DC" w14:textId="77777777" w:rsidR="00CD78CA" w:rsidRDefault="00CD78CA">
      <w:pPr>
        <w:spacing w:line="240" w:lineRule="auto"/>
      </w:pPr>
      <w:r>
        <w:separator/>
      </w:r>
    </w:p>
  </w:footnote>
  <w:footnote w:type="continuationSeparator" w:id="0">
    <w:p w14:paraId="710023C1" w14:textId="77777777" w:rsidR="00CD78CA" w:rsidRDefault="00CD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80EE" w14:textId="1A835DD4" w:rsidR="00B80B9B" w:rsidRDefault="00D50265">
    <w:pPr>
      <w:rPr>
        <w:b/>
      </w:rPr>
    </w:pPr>
    <w:r>
      <w:rPr>
        <w:noProof/>
        <w:sz w:val="28"/>
        <w:szCs w:val="28"/>
      </w:rPr>
      <w:drawing>
        <wp:anchor distT="0" distB="0" distL="114300" distR="114300" simplePos="0" relativeHeight="251659264" behindDoc="0" locked="0" layoutInCell="1" allowOverlap="1" wp14:anchorId="64F61FE6" wp14:editId="56AB2943">
          <wp:simplePos x="0" y="0"/>
          <wp:positionH relativeFrom="rightMargin">
            <wp:posOffset>-66675</wp:posOffset>
          </wp:positionH>
          <wp:positionV relativeFrom="paragraph">
            <wp:posOffset>-175895</wp:posOffset>
          </wp:positionV>
          <wp:extent cx="894965" cy="710816"/>
          <wp:effectExtent l="0" t="0" r="63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8" cy="713241"/>
                  </a:xfrm>
                  <a:prstGeom prst="rect">
                    <a:avLst/>
                  </a:prstGeom>
                </pic:spPr>
              </pic:pic>
            </a:graphicData>
          </a:graphic>
          <wp14:sizeRelH relativeFrom="margin">
            <wp14:pctWidth>0</wp14:pctWidth>
          </wp14:sizeRelH>
          <wp14:sizeRelV relativeFrom="margin">
            <wp14:pctHeight>0</wp14:pctHeight>
          </wp14:sizeRelV>
        </wp:anchor>
      </w:drawing>
    </w:r>
  </w:p>
  <w:p w14:paraId="5C2BA6DE" w14:textId="1C9851B5" w:rsidR="00D50265" w:rsidRDefault="00D50265" w:rsidP="00D50265">
    <w:pPr>
      <w:rPr>
        <w:sz w:val="28"/>
        <w:szCs w:val="28"/>
      </w:rPr>
    </w:pPr>
    <w:r>
      <w:rPr>
        <w:b/>
        <w:sz w:val="28"/>
        <w:szCs w:val="28"/>
      </w:rPr>
      <w:t xml:space="preserve">Policy and Procedure – Staff Recruitment </w:t>
    </w:r>
  </w:p>
  <w:p w14:paraId="379E1575" w14:textId="77777777" w:rsidR="00B80B9B" w:rsidRDefault="00CD78CA">
    <w:pPr>
      <w:rPr>
        <w:b/>
      </w:rPr>
    </w:pPr>
    <w:r>
      <w:pict w14:anchorId="3ECC1E14">
        <v:rect id="_x0000_i1025" style="width:0;height:1.5pt" o:hralign="center" o:hrstd="t" o:hr="t" fillcolor="#a0a0a0" stroked="f"/>
      </w:pict>
    </w:r>
  </w:p>
  <w:p w14:paraId="46A9FABA" w14:textId="77777777" w:rsidR="00B80B9B" w:rsidRDefault="00B80B9B">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E999" w14:textId="2C18FF27" w:rsidR="00B80B9B" w:rsidRDefault="00D50265">
    <w:pPr>
      <w:rPr>
        <w:sz w:val="28"/>
        <w:szCs w:val="28"/>
      </w:rPr>
    </w:pPr>
    <w:r>
      <w:rPr>
        <w:b/>
        <w:noProof/>
        <w:sz w:val="28"/>
        <w:szCs w:val="28"/>
      </w:rPr>
      <w:drawing>
        <wp:anchor distT="0" distB="0" distL="114300" distR="114300" simplePos="0" relativeHeight="251658240" behindDoc="0" locked="0" layoutInCell="1" allowOverlap="1" wp14:anchorId="1E03B32D" wp14:editId="7CE485B4">
          <wp:simplePos x="0" y="0"/>
          <wp:positionH relativeFrom="column">
            <wp:posOffset>5800725</wp:posOffset>
          </wp:positionH>
          <wp:positionV relativeFrom="paragraph">
            <wp:posOffset>-323850</wp:posOffset>
          </wp:positionV>
          <wp:extent cx="918845" cy="777875"/>
          <wp:effectExtent l="0" t="0" r="0" b="3175"/>
          <wp:wrapNone/>
          <wp:docPr id="6" name="image2.jpg"/>
          <wp:cNvGraphicFramePr/>
          <a:graphic xmlns:a="http://schemas.openxmlformats.org/drawingml/2006/main">
            <a:graphicData uri="http://schemas.openxmlformats.org/drawingml/2006/picture">
              <pic:pic xmlns:pic="http://schemas.openxmlformats.org/drawingml/2006/picture">
                <pic:nvPicPr>
                  <pic:cNvPr id="6"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18845" cy="777875"/>
                  </a:xfrm>
                  <a:prstGeom prst="rect">
                    <a:avLst/>
                  </a:prstGeom>
                  <a:ln/>
                </pic:spPr>
              </pic:pic>
            </a:graphicData>
          </a:graphic>
          <wp14:sizeRelH relativeFrom="margin">
            <wp14:pctWidth>0</wp14:pctWidth>
          </wp14:sizeRelH>
          <wp14:sizeRelV relativeFrom="margin">
            <wp14:pctHeight>0</wp14:pctHeight>
          </wp14:sizeRelV>
        </wp:anchor>
      </w:drawing>
    </w:r>
    <w:r w:rsidR="006569D2">
      <w:rPr>
        <w:b/>
        <w:sz w:val="28"/>
        <w:szCs w:val="28"/>
      </w:rPr>
      <w:t xml:space="preserve">  </w:t>
    </w:r>
    <w:r>
      <w:rPr>
        <w:b/>
        <w:sz w:val="28"/>
        <w:szCs w:val="28"/>
      </w:rPr>
      <w:t xml:space="preserve">Policy and Procedure – Staff </w:t>
    </w:r>
    <w:r w:rsidR="006569D2">
      <w:rPr>
        <w:b/>
        <w:sz w:val="28"/>
        <w:szCs w:val="28"/>
      </w:rPr>
      <w:t xml:space="preserve">Recruitment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79F8"/>
    <w:multiLevelType w:val="multilevel"/>
    <w:tmpl w:val="CF42A7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C157EF"/>
    <w:multiLevelType w:val="multilevel"/>
    <w:tmpl w:val="77D0C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B"/>
    <w:rsid w:val="00024341"/>
    <w:rsid w:val="000A09A3"/>
    <w:rsid w:val="00163BBF"/>
    <w:rsid w:val="002143A8"/>
    <w:rsid w:val="002C53E3"/>
    <w:rsid w:val="00364879"/>
    <w:rsid w:val="00376CF9"/>
    <w:rsid w:val="003A7F7C"/>
    <w:rsid w:val="004B78CA"/>
    <w:rsid w:val="00635AB3"/>
    <w:rsid w:val="006569D2"/>
    <w:rsid w:val="0066337D"/>
    <w:rsid w:val="00691F45"/>
    <w:rsid w:val="00736D27"/>
    <w:rsid w:val="0078728D"/>
    <w:rsid w:val="0087721B"/>
    <w:rsid w:val="00B80B9B"/>
    <w:rsid w:val="00BD2BAA"/>
    <w:rsid w:val="00C05ABA"/>
    <w:rsid w:val="00C40F28"/>
    <w:rsid w:val="00CD78CA"/>
    <w:rsid w:val="00CE5B79"/>
    <w:rsid w:val="00D502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91890"/>
  <w15:docId w15:val="{B6357198-5166-40BD-9BD3-C44D8CC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B50DE"/>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C3F82"/>
    <w:pPr>
      <w:tabs>
        <w:tab w:val="center" w:pos="4513"/>
        <w:tab w:val="right" w:pos="9026"/>
      </w:tabs>
      <w:spacing w:line="240" w:lineRule="auto"/>
    </w:pPr>
  </w:style>
  <w:style w:type="character" w:customStyle="1" w:styleId="HeaderChar">
    <w:name w:val="Header Char"/>
    <w:basedOn w:val="DefaultParagraphFont"/>
    <w:link w:val="Header"/>
    <w:uiPriority w:val="99"/>
    <w:rsid w:val="00BC3F82"/>
  </w:style>
  <w:style w:type="paragraph" w:styleId="Footer">
    <w:name w:val="footer"/>
    <w:basedOn w:val="Normal"/>
    <w:link w:val="FooterChar"/>
    <w:uiPriority w:val="99"/>
    <w:unhideWhenUsed/>
    <w:rsid w:val="00BC3F82"/>
    <w:pPr>
      <w:tabs>
        <w:tab w:val="center" w:pos="4513"/>
        <w:tab w:val="right" w:pos="9026"/>
      </w:tabs>
      <w:spacing w:line="240" w:lineRule="auto"/>
    </w:pPr>
  </w:style>
  <w:style w:type="character" w:customStyle="1" w:styleId="FooterChar">
    <w:name w:val="Footer Char"/>
    <w:basedOn w:val="DefaultParagraphFont"/>
    <w:link w:val="Footer"/>
    <w:uiPriority w:val="99"/>
    <w:rsid w:val="00BC3F82"/>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76CF9"/>
    <w:rPr>
      <w:color w:val="0000FF" w:themeColor="hyperlink"/>
      <w:u w:val="single"/>
    </w:rPr>
  </w:style>
  <w:style w:type="character" w:styleId="UnresolvedMention">
    <w:name w:val="Unresolved Mention"/>
    <w:basedOn w:val="DefaultParagraphFont"/>
    <w:uiPriority w:val="99"/>
    <w:semiHidden/>
    <w:unhideWhenUsed/>
    <w:rsid w:val="00376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d.govt.nz/kiwisaver/kiwisaver-employ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d.govt.nz/income-tax/income-tax-for-individuals/tax-codes-and-tax-rates-for-individuals/tax-codes-for-individuals/complete-my-tax-code-declaration"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Pd28gV657VJXQsqZQ1ZFmXQBPw==">AMUW2mX1CqJolLtTP8hgwTWkjA6gk4dL5tCU+UNu/dpqJfsIYFlFAPuP1mxOjY2awhecPBXHMNI560rOf/8lT0KTUUE8q7/JjrKEAlO8aiUNLLj/+OJ3ZMq1PcCHzN0oZNWyH6nUUdLJ0zU4n+c8YBKHo/Cz6GEqr0VPBjpM0tn2vgEbT/SiBUosnU8ququoT0DWVIWNS+HxVVaWm26EbJCi2XwU8yJI+x0k05aVIkeHQPTUefez3gSYcyHnm6M0YLtqGwXGXXSL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Stockman</cp:lastModifiedBy>
  <cp:revision>13</cp:revision>
  <dcterms:created xsi:type="dcterms:W3CDTF">2021-03-09T22:22:00Z</dcterms:created>
  <dcterms:modified xsi:type="dcterms:W3CDTF">2021-06-09T21:23:00Z</dcterms:modified>
</cp:coreProperties>
</file>