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565"/>
        <w:gridCol w:w="2340"/>
        <w:gridCol w:w="2340"/>
      </w:tblGrid>
      <w:tr w:rsidR="00194597" w:rsidRPr="00194597" w14:paraId="539BCDAA" w14:textId="77777777" w:rsidTr="005F0994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C9A7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b/>
                <w:bCs/>
                <w:lang w:val="en-NZ"/>
              </w:rPr>
            </w:pPr>
            <w:r w:rsidRPr="00194597">
              <w:rPr>
                <w:rFonts w:ascii="Arial" w:hAnsi="Arial" w:cs="Arial"/>
                <w:b/>
                <w:bCs/>
                <w:lang w:val="en-NZ"/>
              </w:rPr>
              <w:t>Purpose: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8FE0" w14:textId="27E26C24" w:rsidR="00194597" w:rsidRPr="00A15D17" w:rsidRDefault="00194597" w:rsidP="00194597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15D1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The purpose of this document is to provide a framework for </w:t>
            </w:r>
            <w:r w:rsidRPr="000A6ABB">
              <w:rPr>
                <w:rFonts w:ascii="Arial" w:hAnsi="Arial" w:cs="Arial"/>
                <w:b w:val="0"/>
                <w:bCs w:val="0"/>
                <w:sz w:val="22"/>
                <w:szCs w:val="22"/>
                <w:highlight w:val="lightGray"/>
              </w:rPr>
              <w:t xml:space="preserve">name of </w:t>
            </w:r>
            <w:proofErr w:type="spellStart"/>
            <w:r w:rsidRPr="000A6ABB">
              <w:rPr>
                <w:rFonts w:ascii="Arial" w:hAnsi="Arial" w:cs="Arial"/>
                <w:b w:val="0"/>
                <w:bCs w:val="0"/>
                <w:sz w:val="22"/>
                <w:szCs w:val="22"/>
                <w:highlight w:val="lightGray"/>
              </w:rPr>
              <w:t>organisation</w:t>
            </w:r>
            <w:proofErr w:type="spellEnd"/>
            <w:r w:rsidRPr="00A15D1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</w:t>
            </w:r>
            <w:r w:rsidR="00017BF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</w:t>
            </w:r>
            <w:r w:rsidRPr="00A15D1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defining an employee and providing guidance around </w:t>
            </w:r>
            <w:r w:rsidRPr="5C36BE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any employee related tasks.</w:t>
            </w:r>
          </w:p>
          <w:p w14:paraId="2DA9512C" w14:textId="4A777EE9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194597" w:rsidRPr="00194597" w14:paraId="56F2AF49" w14:textId="77777777" w:rsidTr="005F0994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3F1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b/>
                <w:bCs/>
                <w:lang w:val="en-NZ"/>
              </w:rPr>
            </w:pPr>
            <w:r w:rsidRPr="00194597">
              <w:rPr>
                <w:rFonts w:ascii="Arial" w:hAnsi="Arial" w:cs="Arial"/>
                <w:b/>
                <w:bCs/>
                <w:lang w:val="en-NZ"/>
              </w:rPr>
              <w:t>Scope: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D480" w14:textId="77777777" w:rsidR="00194597" w:rsidRPr="00A15D17" w:rsidRDefault="00194597" w:rsidP="00194597">
            <w:pPr>
              <w:pStyle w:val="BodyText"/>
              <w:ind w:right="872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15D17">
              <w:rPr>
                <w:rFonts w:ascii="Arial" w:hAnsi="Arial" w:cs="Arial"/>
                <w:spacing w:val="-3"/>
                <w:sz w:val="22"/>
                <w:szCs w:val="22"/>
              </w:rPr>
              <w:t>This policy applies to all staff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pacing w:val="-3"/>
                <w:sz w:val="22"/>
                <w:szCs w:val="22"/>
              </w:rPr>
              <w:t>contractors</w:t>
            </w:r>
            <w:proofErr w:type="gram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A15D17">
              <w:rPr>
                <w:rFonts w:ascii="Arial" w:hAnsi="Arial" w:cs="Arial"/>
                <w:spacing w:val="-3"/>
                <w:sz w:val="22"/>
                <w:szCs w:val="22"/>
              </w:rPr>
              <w:t xml:space="preserve">and volunteers of </w:t>
            </w:r>
            <w:r w:rsidRPr="000A6ABB">
              <w:rPr>
                <w:rFonts w:ascii="Arial" w:hAnsi="Arial" w:cs="Arial"/>
                <w:spacing w:val="-3"/>
                <w:sz w:val="22"/>
                <w:szCs w:val="22"/>
                <w:highlight w:val="lightGray"/>
              </w:rPr>
              <w:t xml:space="preserve">name of </w:t>
            </w:r>
            <w:proofErr w:type="spellStart"/>
            <w:r w:rsidRPr="000A6ABB">
              <w:rPr>
                <w:rFonts w:ascii="Arial" w:hAnsi="Arial" w:cs="Arial"/>
                <w:spacing w:val="-3"/>
                <w:sz w:val="22"/>
                <w:szCs w:val="22"/>
                <w:highlight w:val="lightGray"/>
              </w:rPr>
              <w:t>organisation</w:t>
            </w:r>
            <w:proofErr w:type="spellEnd"/>
            <w:r w:rsidRPr="00A15D17">
              <w:rPr>
                <w:rFonts w:ascii="Arial" w:hAnsi="Arial" w:cs="Arial"/>
                <w:spacing w:val="-3"/>
                <w:sz w:val="22"/>
                <w:szCs w:val="22"/>
              </w:rPr>
              <w:t xml:space="preserve">.  </w:t>
            </w:r>
          </w:p>
          <w:p w14:paraId="48288E94" w14:textId="7E875E9E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194597" w:rsidRPr="00194597" w14:paraId="4926577B" w14:textId="77777777" w:rsidTr="005F0994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7676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b/>
                <w:bCs/>
                <w:lang w:val="en-NZ"/>
              </w:rPr>
            </w:pPr>
            <w:r w:rsidRPr="00194597">
              <w:rPr>
                <w:rFonts w:ascii="Arial" w:hAnsi="Arial" w:cs="Arial"/>
                <w:b/>
                <w:bCs/>
                <w:lang w:val="en-NZ"/>
              </w:rPr>
              <w:t>Principles: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58C4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 xml:space="preserve">Abide by the systems and processes that ensure the overall direction, effectiveness, </w:t>
            </w:r>
            <w:proofErr w:type="gramStart"/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>supervision</w:t>
            </w:r>
            <w:proofErr w:type="gramEnd"/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 xml:space="preserve"> and accountability of name of organisation.</w:t>
            </w:r>
          </w:p>
        </w:tc>
      </w:tr>
      <w:tr w:rsidR="00194597" w:rsidRPr="00194597" w14:paraId="57218331" w14:textId="77777777" w:rsidTr="005F0994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E252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b/>
                <w:bCs/>
                <w:lang w:val="en-NZ"/>
              </w:rPr>
            </w:pPr>
            <w:r w:rsidRPr="00194597">
              <w:rPr>
                <w:rFonts w:ascii="Arial" w:hAnsi="Arial" w:cs="Arial"/>
                <w:b/>
                <w:bCs/>
                <w:lang w:val="en-NZ"/>
              </w:rPr>
              <w:t>Version: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5F6C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>Template to adapt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80D6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>Effective Date: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59F9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94597">
              <w:rPr>
                <w:rFonts w:ascii="Arial" w:hAnsi="Arial" w:cs="Arial"/>
                <w:sz w:val="22"/>
                <w:szCs w:val="22"/>
                <w:highlight w:val="lightGray"/>
                <w:lang w:val="en-NZ"/>
              </w:rPr>
              <w:t>Add date</w:t>
            </w:r>
          </w:p>
        </w:tc>
      </w:tr>
      <w:tr w:rsidR="00194597" w:rsidRPr="00194597" w14:paraId="27483580" w14:textId="77777777" w:rsidTr="005F0994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D18F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b/>
                <w:bCs/>
                <w:lang w:val="en-NZ"/>
              </w:rPr>
            </w:pPr>
            <w:r w:rsidRPr="00194597">
              <w:rPr>
                <w:rFonts w:ascii="Arial" w:hAnsi="Arial" w:cs="Arial"/>
                <w:b/>
                <w:bCs/>
                <w:lang w:val="en-NZ"/>
              </w:rPr>
              <w:t>Approved by: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1DDC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 xml:space="preserve">Board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62A1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>Due for Review: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8EEF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>12 months</w:t>
            </w:r>
          </w:p>
        </w:tc>
      </w:tr>
      <w:tr w:rsidR="00194597" w:rsidRPr="00194597" w14:paraId="7C131F75" w14:textId="77777777" w:rsidTr="005F0994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3EB4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b/>
                <w:bCs/>
                <w:lang w:val="en-NZ"/>
              </w:rPr>
            </w:pPr>
            <w:r w:rsidRPr="00194597">
              <w:rPr>
                <w:rFonts w:ascii="Arial" w:hAnsi="Arial" w:cs="Arial"/>
                <w:b/>
                <w:bCs/>
                <w:lang w:val="en-NZ"/>
              </w:rPr>
              <w:t>Templates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3E98" w14:textId="77777777" w:rsidR="00017BF5" w:rsidRPr="008B4031" w:rsidRDefault="00017BF5" w:rsidP="00017BF5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 Employment</w:t>
            </w:r>
            <w:r w:rsidRPr="008B4031">
              <w:rPr>
                <w:rFonts w:ascii="Arial" w:hAnsi="Arial" w:cs="Arial"/>
              </w:rPr>
              <w:t xml:space="preserve"> Form</w:t>
            </w:r>
          </w:p>
          <w:p w14:paraId="61852781" w14:textId="77777777" w:rsidR="00017BF5" w:rsidRDefault="00017BF5" w:rsidP="00017BF5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 w:rsidRPr="008B4031">
              <w:rPr>
                <w:rFonts w:ascii="Arial" w:hAnsi="Arial" w:cs="Arial"/>
              </w:rPr>
              <w:t>Applicant Reference Check Form</w:t>
            </w:r>
          </w:p>
          <w:p w14:paraId="4C497B58" w14:textId="77777777" w:rsidR="00017BF5" w:rsidRDefault="00017BF5" w:rsidP="00017BF5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Interview Questions Template</w:t>
            </w:r>
          </w:p>
          <w:p w14:paraId="3A0DC5FF" w14:textId="77777777" w:rsidR="00017BF5" w:rsidRDefault="00017BF5" w:rsidP="00017BF5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Employee Information Summary</w:t>
            </w:r>
          </w:p>
          <w:p w14:paraId="3D71981C" w14:textId="77777777" w:rsidR="00017BF5" w:rsidRDefault="00017BF5" w:rsidP="00017BF5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 w:rsidRPr="00AE73C1">
              <w:rPr>
                <w:rFonts w:ascii="Arial" w:eastAsia="Calibri" w:hAnsi="Arial" w:cs="Arial"/>
                <w:lang w:val="en-NZ" w:bidi="ar-SA"/>
              </w:rPr>
              <w:t xml:space="preserve">New </w:t>
            </w:r>
            <w:r>
              <w:rPr>
                <w:rFonts w:ascii="Arial" w:eastAsia="Calibri" w:hAnsi="Arial" w:cs="Arial"/>
                <w:lang w:val="en-NZ" w:bidi="ar-SA"/>
              </w:rPr>
              <w:t>Employee</w:t>
            </w:r>
            <w:r w:rsidRPr="00AE73C1">
              <w:rPr>
                <w:rFonts w:ascii="Arial" w:eastAsia="Calibri" w:hAnsi="Arial" w:cs="Arial"/>
                <w:lang w:val="en-NZ" w:bidi="ar-SA"/>
              </w:rPr>
              <w:t xml:space="preserve"> Induction Checklist</w:t>
            </w:r>
          </w:p>
          <w:p w14:paraId="49E54728" w14:textId="77777777" w:rsidR="00017BF5" w:rsidRPr="00AE73C1" w:rsidRDefault="00017BF5" w:rsidP="00017BF5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 w:rsidRPr="00AE73C1">
              <w:rPr>
                <w:rFonts w:ascii="Arial" w:eastAsia="Calibri" w:hAnsi="Arial" w:cs="Arial"/>
                <w:lang w:val="en-NZ" w:bidi="ar-SA"/>
              </w:rPr>
              <w:t>Employee Performance Appraisal &amp; Professional Development Plan</w:t>
            </w:r>
          </w:p>
          <w:p w14:paraId="7BE7B354" w14:textId="77777777" w:rsidR="00017BF5" w:rsidRDefault="00017BF5" w:rsidP="00017BF5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 w:rsidRPr="00AE73C1">
              <w:rPr>
                <w:rFonts w:ascii="Arial" w:hAnsi="Arial" w:cs="Arial"/>
              </w:rPr>
              <w:t xml:space="preserve">Exit Interview Questionnaire </w:t>
            </w:r>
          </w:p>
          <w:p w14:paraId="02D789A4" w14:textId="77777777" w:rsidR="00017BF5" w:rsidRPr="00AE73C1" w:rsidRDefault="00017BF5" w:rsidP="00017BF5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 w:rsidRPr="00AE73C1">
              <w:rPr>
                <w:rFonts w:ascii="Arial" w:hAnsi="Arial" w:cs="Arial"/>
              </w:rPr>
              <w:t xml:space="preserve">Team Member Exit Checklist </w:t>
            </w:r>
          </w:p>
          <w:p w14:paraId="3DB24BCF" w14:textId="3B414510" w:rsidR="00194597" w:rsidRPr="00194597" w:rsidRDefault="00194597" w:rsidP="00017BF5">
            <w:pPr>
              <w:pStyle w:val="BodyText"/>
              <w:spacing w:before="9"/>
              <w:ind w:left="763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194597" w:rsidRPr="00194597" w14:paraId="1CCD63B1" w14:textId="77777777" w:rsidTr="005F0994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D4DA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b/>
                <w:bCs/>
                <w:lang w:val="en-NZ"/>
              </w:rPr>
            </w:pPr>
            <w:r w:rsidRPr="00194597">
              <w:rPr>
                <w:rFonts w:ascii="Arial" w:hAnsi="Arial" w:cs="Arial"/>
                <w:b/>
                <w:bCs/>
                <w:lang w:val="en-NZ"/>
              </w:rPr>
              <w:t>Legislation: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32FF" w14:textId="77777777" w:rsidR="00194597" w:rsidRPr="00194597" w:rsidRDefault="00194597" w:rsidP="0019459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94597">
              <w:rPr>
                <w:rFonts w:ascii="Arial" w:hAnsi="Arial" w:cs="Arial"/>
              </w:rPr>
              <w:t>Employment Relations Act 2000</w:t>
            </w:r>
          </w:p>
          <w:p w14:paraId="4F031E27" w14:textId="77777777" w:rsidR="00194597" w:rsidRPr="00194597" w:rsidRDefault="00194597" w:rsidP="0019459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94597">
              <w:rPr>
                <w:rFonts w:ascii="Arial" w:hAnsi="Arial" w:cs="Arial"/>
              </w:rPr>
              <w:t>Holidays Act 2003</w:t>
            </w:r>
          </w:p>
          <w:p w14:paraId="45A89CE1" w14:textId="77777777" w:rsidR="00194597" w:rsidRPr="00194597" w:rsidRDefault="00194597" w:rsidP="0019459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94597">
              <w:rPr>
                <w:rFonts w:ascii="Arial" w:hAnsi="Arial" w:cs="Arial"/>
              </w:rPr>
              <w:t>Wages Protection Act 1983</w:t>
            </w:r>
          </w:p>
          <w:p w14:paraId="70972DFD" w14:textId="77777777" w:rsidR="00194597" w:rsidRPr="00194597" w:rsidRDefault="00194597" w:rsidP="0019459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94597">
              <w:rPr>
                <w:rFonts w:ascii="Arial" w:hAnsi="Arial" w:cs="Arial"/>
              </w:rPr>
              <w:t>Minimum Wage Act 1983</w:t>
            </w:r>
          </w:p>
          <w:p w14:paraId="72CC4356" w14:textId="77777777" w:rsidR="00194597" w:rsidRPr="00194597" w:rsidRDefault="00194597" w:rsidP="0019459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94597">
              <w:rPr>
                <w:rFonts w:ascii="Arial" w:hAnsi="Arial" w:cs="Arial"/>
              </w:rPr>
              <w:t>Parental Leave and Employment Protection Act 1987</w:t>
            </w:r>
          </w:p>
          <w:p w14:paraId="214020F9" w14:textId="77777777" w:rsidR="00194597" w:rsidRPr="00194597" w:rsidRDefault="00194597" w:rsidP="0019459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94597">
              <w:rPr>
                <w:rFonts w:ascii="Arial" w:hAnsi="Arial" w:cs="Arial"/>
              </w:rPr>
              <w:t>Equal Pay Act 1972</w:t>
            </w:r>
          </w:p>
          <w:p w14:paraId="343DA522" w14:textId="77777777" w:rsidR="00194597" w:rsidRPr="00194597" w:rsidRDefault="00194597" w:rsidP="0019459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94597">
              <w:rPr>
                <w:rFonts w:ascii="Arial" w:hAnsi="Arial" w:cs="Arial"/>
              </w:rPr>
              <w:t>Health and Safety at Work Act 2015</w:t>
            </w:r>
          </w:p>
          <w:p w14:paraId="3BF4D76D" w14:textId="77777777" w:rsidR="00194597" w:rsidRPr="00194597" w:rsidRDefault="00194597" w:rsidP="0019459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94597">
              <w:rPr>
                <w:rFonts w:ascii="Arial" w:hAnsi="Arial" w:cs="Arial"/>
              </w:rPr>
              <w:t>Human Rights Act 1993</w:t>
            </w:r>
          </w:p>
          <w:p w14:paraId="3AF954C7" w14:textId="77777777" w:rsidR="00194597" w:rsidRPr="00194597" w:rsidRDefault="00194597" w:rsidP="0019459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94597">
              <w:rPr>
                <w:rFonts w:ascii="Arial" w:hAnsi="Arial" w:cs="Arial"/>
              </w:rPr>
              <w:t>Privacy Act 1993</w:t>
            </w:r>
          </w:p>
          <w:p w14:paraId="0A362A84" w14:textId="77777777" w:rsidR="00194597" w:rsidRPr="00194597" w:rsidRDefault="00194597" w:rsidP="0019459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94597">
              <w:rPr>
                <w:rFonts w:ascii="Arial" w:hAnsi="Arial" w:cs="Arial"/>
              </w:rPr>
              <w:t>Protected Disclosure Act 2000</w:t>
            </w:r>
          </w:p>
          <w:p w14:paraId="3F7C40C4" w14:textId="7989BF3B" w:rsidR="00194597" w:rsidRPr="00194597" w:rsidRDefault="00194597" w:rsidP="00017BF5">
            <w:pPr>
              <w:rPr>
                <w:rFonts w:ascii="Arial" w:hAnsi="Arial" w:cs="Arial"/>
                <w:lang w:val="en-NZ"/>
              </w:rPr>
            </w:pPr>
          </w:p>
        </w:tc>
      </w:tr>
      <w:tr w:rsidR="00194597" w:rsidRPr="00194597" w14:paraId="631A9BDA" w14:textId="77777777" w:rsidTr="005F0994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3187" w14:textId="77777777" w:rsidR="00194597" w:rsidRPr="00194597" w:rsidRDefault="00194597" w:rsidP="00194597">
            <w:pPr>
              <w:pStyle w:val="BodyText"/>
              <w:spacing w:before="9"/>
              <w:rPr>
                <w:rFonts w:ascii="Arial" w:hAnsi="Arial" w:cs="Arial"/>
                <w:b/>
                <w:bCs/>
                <w:lang w:val="en-NZ"/>
              </w:rPr>
            </w:pPr>
            <w:r w:rsidRPr="00194597">
              <w:rPr>
                <w:rFonts w:ascii="Arial" w:hAnsi="Arial" w:cs="Arial"/>
                <w:b/>
                <w:bCs/>
                <w:lang w:val="en-NZ"/>
              </w:rPr>
              <w:t>Reference Documents: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D2AB" w14:textId="77777777" w:rsidR="00194597" w:rsidRPr="00194597" w:rsidRDefault="00194597" w:rsidP="00194597">
            <w:pPr>
              <w:pStyle w:val="BodyText"/>
              <w:numPr>
                <w:ilvl w:val="0"/>
                <w:numId w:val="35"/>
              </w:numPr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 xml:space="preserve">Trust Deed / Constitution / Rules </w:t>
            </w:r>
            <w:r w:rsidRPr="00194597"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 xml:space="preserve">delete not </w:t>
            </w:r>
            <w:proofErr w:type="gramStart"/>
            <w:r w:rsidRPr="00194597"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>applicable</w:t>
            </w:r>
            <w:proofErr w:type="gramEnd"/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</w:p>
          <w:p w14:paraId="08DCE708" w14:textId="77777777" w:rsidR="00194597" w:rsidRPr="00194597" w:rsidRDefault="00194597" w:rsidP="00194597">
            <w:pPr>
              <w:pStyle w:val="BodyText"/>
              <w:numPr>
                <w:ilvl w:val="0"/>
                <w:numId w:val="35"/>
              </w:numPr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 xml:space="preserve">Delegated Authority Levels Template </w:t>
            </w:r>
          </w:p>
          <w:p w14:paraId="1D97C984" w14:textId="77777777" w:rsidR="00194597" w:rsidRPr="00194597" w:rsidRDefault="00194597" w:rsidP="00194597">
            <w:pPr>
              <w:pStyle w:val="BodyText"/>
              <w:numPr>
                <w:ilvl w:val="0"/>
                <w:numId w:val="35"/>
              </w:numPr>
              <w:spacing w:before="9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94597">
              <w:rPr>
                <w:rFonts w:ascii="Arial" w:hAnsi="Arial" w:cs="Arial"/>
                <w:sz w:val="22"/>
                <w:szCs w:val="22"/>
                <w:lang w:val="en-NZ"/>
              </w:rPr>
              <w:t>Policy and Procedure - Governance Recruitment and Induction</w:t>
            </w:r>
          </w:p>
        </w:tc>
      </w:tr>
      <w:tr w:rsidR="00017BF5" w:rsidRPr="00194597" w14:paraId="04F31CA0" w14:textId="77777777" w:rsidTr="005F0994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FF56" w14:textId="0B295304" w:rsidR="00017BF5" w:rsidRPr="00194597" w:rsidRDefault="00017BF5" w:rsidP="00194597">
            <w:pPr>
              <w:pStyle w:val="BodyText"/>
              <w:spacing w:before="9"/>
              <w:rPr>
                <w:rFonts w:ascii="Arial" w:hAnsi="Arial" w:cs="Arial"/>
                <w:b/>
                <w:bCs/>
                <w:lang w:val="en-NZ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References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F254" w14:textId="77777777" w:rsidR="00017BF5" w:rsidRPr="00194597" w:rsidRDefault="00017BF5" w:rsidP="00017BF5">
            <w:pPr>
              <w:rPr>
                <w:rFonts w:ascii="Arial" w:hAnsi="Arial" w:cs="Arial"/>
              </w:rPr>
            </w:pPr>
            <w:r w:rsidRPr="00194597">
              <w:rPr>
                <w:rFonts w:ascii="Arial" w:hAnsi="Arial" w:cs="Arial"/>
              </w:rPr>
              <w:t>www.employment.govt.nz/about/employment-law/legislation/</w:t>
            </w:r>
          </w:p>
          <w:p w14:paraId="36E48238" w14:textId="77777777" w:rsidR="00017BF5" w:rsidRPr="00194597" w:rsidRDefault="00017BF5" w:rsidP="00017BF5">
            <w:pPr>
              <w:pStyle w:val="BodyText"/>
              <w:ind w:right="872"/>
              <w:rPr>
                <w:rFonts w:ascii="Arial" w:hAnsi="Arial" w:cs="Arial"/>
                <w:sz w:val="22"/>
                <w:szCs w:val="22"/>
              </w:rPr>
            </w:pPr>
            <w:r w:rsidRPr="00194597">
              <w:rPr>
                <w:rFonts w:ascii="Arial" w:hAnsi="Arial" w:cs="Arial"/>
                <w:sz w:val="22"/>
                <w:szCs w:val="22"/>
              </w:rPr>
              <w:t>http://legislation.govt.nz/</w:t>
            </w:r>
          </w:p>
          <w:p w14:paraId="1CEF009E" w14:textId="77777777" w:rsidR="00017BF5" w:rsidRDefault="00017BF5" w:rsidP="00017BF5">
            <w:pPr>
              <w:ind w:firstLine="460"/>
              <w:rPr>
                <w:rFonts w:ascii="Arial" w:hAnsi="Arial" w:cs="Arial"/>
              </w:rPr>
            </w:pPr>
          </w:p>
          <w:p w14:paraId="55182D4A" w14:textId="11456241" w:rsidR="00017BF5" w:rsidRPr="00BC7E42" w:rsidRDefault="00017BF5" w:rsidP="00017BF5">
            <w:pPr>
              <w:rPr>
                <w:rFonts w:ascii="Arial" w:hAnsi="Arial" w:cs="Arial"/>
              </w:rPr>
            </w:pPr>
            <w:r w:rsidRPr="00BC7E42">
              <w:rPr>
                <w:rFonts w:ascii="Arial" w:hAnsi="Arial" w:cs="Arial"/>
              </w:rPr>
              <w:t>www.business.govt.nz/hiring-and-managing/hiring-people/overview-of-the-hiring-process/</w:t>
            </w:r>
          </w:p>
          <w:p w14:paraId="2D75472B" w14:textId="77777777" w:rsidR="00017BF5" w:rsidRDefault="00017BF5" w:rsidP="00017BF5">
            <w:pPr>
              <w:spacing w:line="259" w:lineRule="auto"/>
              <w:ind w:left="112" w:firstLine="348"/>
              <w:rPr>
                <w:rFonts w:ascii="Arial" w:eastAsia="Arial" w:hAnsi="Arial" w:cs="Arial"/>
                <w:lang w:val="en-GB" w:eastAsia="en-GB" w:bidi="en-GB"/>
              </w:rPr>
            </w:pPr>
          </w:p>
          <w:p w14:paraId="743F942A" w14:textId="77777777" w:rsidR="00017BF5" w:rsidRDefault="00017BF5" w:rsidP="00017BF5">
            <w:pPr>
              <w:spacing w:line="259" w:lineRule="auto"/>
              <w:rPr>
                <w:rFonts w:ascii="Arial" w:hAnsi="Arial" w:cs="Arial"/>
              </w:rPr>
            </w:pPr>
            <w:proofErr w:type="spellStart"/>
            <w:r w:rsidRPr="00E7173E">
              <w:rPr>
                <w:rFonts w:ascii="Arial" w:eastAsia="Arial" w:hAnsi="Arial" w:cs="Arial"/>
                <w:lang w:val="en-GB" w:eastAsia="en-GB" w:bidi="en-GB"/>
              </w:rPr>
              <w:t>EmploymentNZ</w:t>
            </w:r>
            <w:proofErr w:type="spellEnd"/>
            <w:r w:rsidRPr="00E7173E">
              <w:rPr>
                <w:rFonts w:ascii="Arial" w:eastAsia="Arial" w:hAnsi="Arial" w:cs="Arial"/>
                <w:lang w:val="en-GB" w:eastAsia="en-GB" w:bidi="en-GB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lang w:val="en-GB" w:eastAsia="en-GB" w:bidi="en-GB"/>
              </w:rPr>
              <w:t xml:space="preserve">- </w:t>
            </w:r>
            <w:r w:rsidRPr="00234EEC">
              <w:rPr>
                <w:rFonts w:ascii="Arial" w:hAnsi="Arial" w:cs="Arial"/>
              </w:rPr>
              <w:t xml:space="preserve">www.employment.govt.nz  </w:t>
            </w:r>
          </w:p>
          <w:p w14:paraId="6FF3794D" w14:textId="77777777" w:rsidR="00017BF5" w:rsidRDefault="00017BF5" w:rsidP="00017BF5">
            <w:pPr>
              <w:spacing w:line="259" w:lineRule="auto"/>
              <w:rPr>
                <w:rFonts w:ascii="Arial" w:hAnsi="Arial" w:cs="Arial"/>
              </w:rPr>
            </w:pPr>
          </w:p>
          <w:p w14:paraId="7F6A73BD" w14:textId="22FC28C1" w:rsidR="00017BF5" w:rsidRDefault="00017BF5" w:rsidP="00017BF5">
            <w:pPr>
              <w:rPr>
                <w:rFonts w:ascii="Arial" w:hAnsi="Arial" w:cs="Arial"/>
              </w:rPr>
            </w:pPr>
            <w:r w:rsidRPr="00017BF5">
              <w:rPr>
                <w:rFonts w:ascii="Arial" w:hAnsi="Arial" w:cs="Arial"/>
              </w:rPr>
              <w:t>www.employment.govt.nz/workplace-policies/employee-performance/</w:t>
            </w:r>
          </w:p>
          <w:p w14:paraId="52CCF3B7" w14:textId="067363FD" w:rsidR="00017BF5" w:rsidRDefault="00017BF5" w:rsidP="00017BF5">
            <w:pPr>
              <w:rPr>
                <w:rFonts w:ascii="Arial" w:hAnsi="Arial" w:cs="Arial"/>
              </w:rPr>
            </w:pPr>
          </w:p>
          <w:p w14:paraId="200EAE06" w14:textId="686269AB" w:rsidR="00017BF5" w:rsidRPr="00017BF5" w:rsidRDefault="00017BF5" w:rsidP="00017BF5">
            <w:pPr>
              <w:rPr>
                <w:rFonts w:ascii="Arial" w:hAnsi="Arial" w:cs="Arial"/>
              </w:rPr>
            </w:pPr>
            <w:r w:rsidRPr="00017BF5">
              <w:rPr>
                <w:rFonts w:ascii="Arial" w:hAnsi="Arial" w:cs="Arial"/>
              </w:rPr>
              <w:t>www.employment.govt.nz/resolving-problems/</w:t>
            </w:r>
          </w:p>
          <w:p w14:paraId="254937EC" w14:textId="46240C2A" w:rsidR="00017BF5" w:rsidRPr="00194597" w:rsidRDefault="00017BF5" w:rsidP="00017BF5">
            <w:pPr>
              <w:spacing w:line="259" w:lineRule="auto"/>
              <w:rPr>
                <w:rFonts w:ascii="Arial" w:hAnsi="Arial" w:cs="Arial"/>
                <w:lang w:val="en-NZ"/>
              </w:rPr>
            </w:pPr>
          </w:p>
        </w:tc>
      </w:tr>
    </w:tbl>
    <w:p w14:paraId="35951A9D" w14:textId="6056D640" w:rsidR="00033DAB" w:rsidRDefault="00033DAB" w:rsidP="5C36BE2F">
      <w:pPr>
        <w:pStyle w:val="BodyText"/>
        <w:spacing w:before="9"/>
        <w:rPr>
          <w:rFonts w:ascii="Arial" w:hAnsi="Arial" w:cs="Arial"/>
          <w:b/>
          <w:bCs/>
        </w:rPr>
      </w:pPr>
    </w:p>
    <w:p w14:paraId="7E6646EA" w14:textId="77777777" w:rsidR="00194597" w:rsidRPr="003B21E5" w:rsidRDefault="00194597" w:rsidP="5C36BE2F">
      <w:pPr>
        <w:pStyle w:val="BodyText"/>
        <w:spacing w:before="9"/>
        <w:rPr>
          <w:rFonts w:ascii="Arial" w:hAnsi="Arial" w:cs="Arial"/>
          <w:b/>
          <w:bCs/>
        </w:rPr>
      </w:pPr>
    </w:p>
    <w:p w14:paraId="059292D4" w14:textId="7EB2E334" w:rsidR="003B21E5" w:rsidRDefault="006E58B4" w:rsidP="5C36BE2F">
      <w:pPr>
        <w:pStyle w:val="BodyText"/>
        <w:ind w:left="460" w:right="872"/>
        <w:rPr>
          <w:rFonts w:ascii="Arial" w:hAnsi="Arial" w:cs="Arial"/>
          <w:b/>
          <w:bCs/>
          <w:spacing w:val="-3"/>
        </w:rPr>
      </w:pPr>
      <w:r w:rsidRPr="5C36BE2F">
        <w:rPr>
          <w:rFonts w:ascii="Arial" w:hAnsi="Arial" w:cs="Arial"/>
          <w:b/>
          <w:bCs/>
          <w:spacing w:val="-3"/>
        </w:rPr>
        <w:lastRenderedPageBreak/>
        <w:t>Employment Policy</w:t>
      </w:r>
    </w:p>
    <w:p w14:paraId="18D51FB3" w14:textId="0359AB63" w:rsidR="006E58B4" w:rsidRDefault="006E58B4" w:rsidP="5C36BE2F">
      <w:pPr>
        <w:ind w:firstLine="460"/>
        <w:rPr>
          <w:rFonts w:ascii="Arial" w:eastAsia="Arial" w:hAnsi="Arial" w:cs="Arial"/>
          <w:lang w:val="en"/>
        </w:rPr>
      </w:pPr>
    </w:p>
    <w:p w14:paraId="4A4C7A92" w14:textId="2AAC02F9" w:rsidR="006E58B4" w:rsidRDefault="76BDB794" w:rsidP="5C36BE2F">
      <w:pPr>
        <w:ind w:left="460"/>
        <w:rPr>
          <w:rFonts w:ascii="Arial" w:eastAsia="Arial" w:hAnsi="Arial" w:cs="Arial"/>
        </w:rPr>
      </w:pPr>
      <w:r w:rsidRPr="76BDB794">
        <w:rPr>
          <w:rFonts w:ascii="Arial" w:eastAsia="Arial" w:hAnsi="Arial" w:cs="Arial"/>
          <w:lang w:val="en"/>
        </w:rPr>
        <w:t xml:space="preserve">Our Employment Policy is that we attract and appoint people with the right skills, knowledge, </w:t>
      </w:r>
      <w:proofErr w:type="spellStart"/>
      <w:proofErr w:type="gramStart"/>
      <w:r w:rsidRPr="76BDB794">
        <w:rPr>
          <w:rFonts w:ascii="Arial" w:eastAsia="Arial" w:hAnsi="Arial" w:cs="Arial"/>
          <w:lang w:val="en"/>
        </w:rPr>
        <w:t>behaviours</w:t>
      </w:r>
      <w:proofErr w:type="spellEnd"/>
      <w:proofErr w:type="gramEnd"/>
      <w:r w:rsidRPr="76BDB794">
        <w:rPr>
          <w:rFonts w:ascii="Arial" w:eastAsia="Arial" w:hAnsi="Arial" w:cs="Arial"/>
          <w:lang w:val="en"/>
        </w:rPr>
        <w:t xml:space="preserve"> and experience to meet the needs of </w:t>
      </w:r>
      <w:r w:rsidR="000A6ABB" w:rsidRPr="000A6ABB">
        <w:rPr>
          <w:rFonts w:ascii="Arial" w:eastAsia="Arial" w:hAnsi="Arial" w:cs="Arial"/>
          <w:highlight w:val="lightGray"/>
          <w:lang w:val="en"/>
        </w:rPr>
        <w:t xml:space="preserve">name of </w:t>
      </w:r>
      <w:proofErr w:type="spellStart"/>
      <w:r w:rsidR="000A6ABB" w:rsidRPr="000A6ABB">
        <w:rPr>
          <w:rFonts w:ascii="Arial" w:eastAsia="Arial" w:hAnsi="Arial" w:cs="Arial"/>
          <w:highlight w:val="lightGray"/>
          <w:lang w:val="en"/>
        </w:rPr>
        <w:t>organisation</w:t>
      </w:r>
      <w:proofErr w:type="spellEnd"/>
      <w:r w:rsidRPr="76BDB794">
        <w:rPr>
          <w:rFonts w:ascii="Arial" w:eastAsia="Arial" w:hAnsi="Arial" w:cs="Arial"/>
          <w:lang w:val="en"/>
        </w:rPr>
        <w:t>. We also want to ensure the process is respectful of the applicant and completely transparent.</w:t>
      </w:r>
    </w:p>
    <w:p w14:paraId="1E390E00" w14:textId="7B23EF20" w:rsidR="76BDB794" w:rsidRDefault="76BDB794" w:rsidP="76BDB794">
      <w:pPr>
        <w:ind w:left="460"/>
        <w:rPr>
          <w:rFonts w:ascii="Arial" w:eastAsia="Arial" w:hAnsi="Arial" w:cs="Arial"/>
          <w:lang w:val="en"/>
        </w:rPr>
      </w:pPr>
    </w:p>
    <w:p w14:paraId="2289EDB3" w14:textId="343A346E" w:rsidR="76BDB794" w:rsidRDefault="76BDB794" w:rsidP="76BDB794">
      <w:pPr>
        <w:ind w:left="460"/>
        <w:rPr>
          <w:rFonts w:ascii="Arial" w:eastAsia="Arial" w:hAnsi="Arial" w:cs="Arial"/>
          <w:lang w:val="en"/>
        </w:rPr>
      </w:pPr>
      <w:r w:rsidRPr="76BDB794">
        <w:rPr>
          <w:rFonts w:ascii="Arial" w:eastAsia="Arial" w:hAnsi="Arial" w:cs="Arial"/>
          <w:lang w:val="en"/>
        </w:rPr>
        <w:t>We aim to offer employment to people from our community who have lived and experienced what many people in our community are going through.</w:t>
      </w:r>
    </w:p>
    <w:p w14:paraId="2D2DCAC9" w14:textId="1C7C8D22" w:rsidR="006E58B4" w:rsidRDefault="006E58B4" w:rsidP="5C36BE2F">
      <w:pPr>
        <w:rPr>
          <w:rFonts w:ascii="Arial" w:eastAsia="Arial" w:hAnsi="Arial" w:cs="Arial"/>
          <w:lang w:val="en"/>
        </w:rPr>
      </w:pPr>
    </w:p>
    <w:p w14:paraId="6C66E9C5" w14:textId="4FD58590" w:rsidR="006E58B4" w:rsidRDefault="76BDB794" w:rsidP="5C36BE2F">
      <w:pPr>
        <w:ind w:left="460"/>
        <w:rPr>
          <w:rFonts w:ascii="Arial" w:eastAsia="Arial" w:hAnsi="Arial" w:cs="Arial"/>
        </w:rPr>
      </w:pPr>
      <w:r w:rsidRPr="76BDB794">
        <w:rPr>
          <w:rFonts w:ascii="Arial" w:eastAsia="Arial" w:hAnsi="Arial" w:cs="Arial"/>
          <w:lang w:val="en"/>
        </w:rPr>
        <w:t xml:space="preserve">We respect the principles of confidentiality, equality, and transparency by interviewing and assessing people on </w:t>
      </w:r>
      <w:proofErr w:type="spellStart"/>
      <w:r w:rsidRPr="76BDB794">
        <w:rPr>
          <w:rFonts w:ascii="Arial" w:eastAsia="Arial" w:hAnsi="Arial" w:cs="Arial"/>
          <w:lang w:val="en"/>
        </w:rPr>
        <w:t>behavioural</w:t>
      </w:r>
      <w:proofErr w:type="spellEnd"/>
      <w:r w:rsidRPr="76BDB794">
        <w:rPr>
          <w:rFonts w:ascii="Arial" w:eastAsia="Arial" w:hAnsi="Arial" w:cs="Arial"/>
          <w:lang w:val="en"/>
        </w:rPr>
        <w:t xml:space="preserve"> competence. We follow an equal employment opportunities philosophy.  </w:t>
      </w:r>
    </w:p>
    <w:p w14:paraId="0D147639" w14:textId="6D9311F5" w:rsidR="006E58B4" w:rsidRDefault="006E58B4" w:rsidP="5C36BE2F">
      <w:pPr>
        <w:pStyle w:val="BodyText"/>
        <w:ind w:left="460" w:right="872"/>
        <w:rPr>
          <w:rFonts w:ascii="Arial" w:hAnsi="Arial" w:cs="Arial"/>
          <w:b/>
          <w:bCs/>
          <w:spacing w:val="-3"/>
        </w:rPr>
      </w:pPr>
    </w:p>
    <w:p w14:paraId="7A7D3344" w14:textId="160FFFF3" w:rsidR="5C36BE2F" w:rsidRDefault="76BDB794" w:rsidP="5C36BE2F">
      <w:pPr>
        <w:pStyle w:val="BodyText"/>
        <w:spacing w:line="259" w:lineRule="auto"/>
        <w:ind w:left="460" w:right="872"/>
      </w:pPr>
      <w:r w:rsidRPr="76BDB794">
        <w:rPr>
          <w:rFonts w:ascii="Arial" w:eastAsia="Arial" w:hAnsi="Arial" w:cs="Arial"/>
          <w:sz w:val="22"/>
          <w:szCs w:val="22"/>
          <w:lang w:val="en"/>
        </w:rPr>
        <w:t xml:space="preserve">Once a staff member has been appointed to a position </w:t>
      </w:r>
      <w:r w:rsidR="00234EEC">
        <w:rPr>
          <w:rFonts w:ascii="Arial" w:eastAsia="Arial" w:hAnsi="Arial" w:cs="Arial"/>
          <w:sz w:val="22"/>
          <w:szCs w:val="22"/>
          <w:lang w:val="en"/>
        </w:rPr>
        <w:t xml:space="preserve">or a contractor </w:t>
      </w:r>
      <w:r w:rsidR="00017BF5">
        <w:rPr>
          <w:rFonts w:ascii="Arial" w:eastAsia="Arial" w:hAnsi="Arial" w:cs="Arial"/>
          <w:sz w:val="22"/>
          <w:szCs w:val="22"/>
          <w:lang w:val="en"/>
        </w:rPr>
        <w:t xml:space="preserve">has been </w:t>
      </w:r>
      <w:proofErr w:type="gramStart"/>
      <w:r w:rsidR="00234EEC">
        <w:rPr>
          <w:rFonts w:ascii="Arial" w:eastAsia="Arial" w:hAnsi="Arial" w:cs="Arial"/>
          <w:sz w:val="22"/>
          <w:szCs w:val="22"/>
          <w:lang w:val="en"/>
        </w:rPr>
        <w:t>engaged</w:t>
      </w:r>
      <w:proofErr w:type="gramEnd"/>
      <w:r w:rsidR="00234EEC">
        <w:rPr>
          <w:rFonts w:ascii="Arial" w:eastAsia="Arial" w:hAnsi="Arial" w:cs="Arial"/>
          <w:sz w:val="22"/>
          <w:szCs w:val="22"/>
          <w:lang w:val="en"/>
        </w:rPr>
        <w:t xml:space="preserve"> </w:t>
      </w:r>
      <w:r w:rsidRPr="76BDB794">
        <w:rPr>
          <w:rFonts w:ascii="Arial" w:eastAsia="Arial" w:hAnsi="Arial" w:cs="Arial"/>
          <w:sz w:val="22"/>
          <w:szCs w:val="22"/>
          <w:lang w:val="en"/>
        </w:rPr>
        <w:t xml:space="preserve">we commit to providing a positive and safe working environment that encourages openness, honesty and personal development. </w:t>
      </w:r>
    </w:p>
    <w:p w14:paraId="67CD0319" w14:textId="3C8F8338" w:rsidR="5C36BE2F" w:rsidRDefault="5C36BE2F" w:rsidP="5C36BE2F">
      <w:pPr>
        <w:pStyle w:val="BodyText"/>
        <w:ind w:left="460" w:right="872"/>
        <w:rPr>
          <w:rFonts w:ascii="Arial" w:hAnsi="Arial" w:cs="Arial"/>
          <w:b/>
          <w:bCs/>
        </w:rPr>
      </w:pPr>
    </w:p>
    <w:p w14:paraId="03A92BB9" w14:textId="33058221" w:rsidR="006E58B4" w:rsidRDefault="006E58B4" w:rsidP="006E58B4">
      <w:pPr>
        <w:pStyle w:val="BodyText"/>
        <w:ind w:left="460" w:right="872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Responsibility</w:t>
      </w:r>
    </w:p>
    <w:p w14:paraId="7AB36772" w14:textId="6508247F" w:rsidR="006E58B4" w:rsidRDefault="006E58B4" w:rsidP="006E58B4">
      <w:pPr>
        <w:pStyle w:val="BodyText"/>
        <w:ind w:left="460" w:right="872"/>
        <w:rPr>
          <w:rFonts w:ascii="Arial" w:hAnsi="Arial" w:cs="Arial"/>
          <w:b/>
          <w:spacing w:val="-3"/>
        </w:rPr>
      </w:pPr>
    </w:p>
    <w:p w14:paraId="046D1A65" w14:textId="55E67493" w:rsidR="006E58B4" w:rsidRDefault="006E58B4" w:rsidP="00234EEC">
      <w:pPr>
        <w:pStyle w:val="BodyText"/>
        <w:numPr>
          <w:ilvl w:val="0"/>
          <w:numId w:val="18"/>
        </w:numPr>
        <w:ind w:right="872"/>
        <w:rPr>
          <w:rFonts w:ascii="Arial" w:hAnsi="Arial" w:cs="Arial"/>
          <w:spacing w:val="-3"/>
          <w:sz w:val="22"/>
          <w:szCs w:val="22"/>
        </w:rPr>
      </w:pPr>
      <w:r w:rsidRPr="5C36BE2F">
        <w:rPr>
          <w:rFonts w:ascii="Arial" w:hAnsi="Arial" w:cs="Arial"/>
          <w:spacing w:val="-3"/>
          <w:sz w:val="22"/>
          <w:szCs w:val="22"/>
        </w:rPr>
        <w:t xml:space="preserve">It is the responsibility of the </w:t>
      </w:r>
      <w:r w:rsidR="000A6ABB">
        <w:rPr>
          <w:rFonts w:ascii="Arial" w:hAnsi="Arial" w:cs="Arial"/>
          <w:spacing w:val="-3"/>
          <w:sz w:val="22"/>
          <w:szCs w:val="22"/>
        </w:rPr>
        <w:t>Chairperson</w:t>
      </w:r>
      <w:r w:rsidRPr="5C36BE2F">
        <w:rPr>
          <w:rFonts w:ascii="Arial" w:hAnsi="Arial" w:cs="Arial"/>
          <w:spacing w:val="-3"/>
          <w:sz w:val="22"/>
          <w:szCs w:val="22"/>
        </w:rPr>
        <w:t xml:space="preserve"> to ensure that recruitment and employment meets legislative </w:t>
      </w:r>
      <w:proofErr w:type="gramStart"/>
      <w:r w:rsidRPr="5C36BE2F">
        <w:rPr>
          <w:rFonts w:ascii="Arial" w:hAnsi="Arial" w:cs="Arial"/>
          <w:spacing w:val="-3"/>
          <w:sz w:val="22"/>
          <w:szCs w:val="22"/>
        </w:rPr>
        <w:t>requirements</w:t>
      </w:r>
      <w:proofErr w:type="gramEnd"/>
      <w:r w:rsidRPr="5C36BE2F">
        <w:rPr>
          <w:rFonts w:ascii="Arial" w:hAnsi="Arial" w:cs="Arial"/>
          <w:spacing w:val="-3"/>
          <w:sz w:val="22"/>
          <w:szCs w:val="22"/>
        </w:rPr>
        <w:t xml:space="preserve">  </w:t>
      </w:r>
    </w:p>
    <w:p w14:paraId="6AFFC9D4" w14:textId="3524F390" w:rsidR="001753F4" w:rsidRDefault="001753F4" w:rsidP="001753F4">
      <w:pPr>
        <w:pStyle w:val="BodyText"/>
        <w:ind w:right="872"/>
        <w:rPr>
          <w:rFonts w:ascii="Arial" w:hAnsi="Arial" w:cs="Arial"/>
          <w:bCs/>
          <w:spacing w:val="-3"/>
          <w:sz w:val="22"/>
          <w:szCs w:val="22"/>
        </w:rPr>
      </w:pPr>
    </w:p>
    <w:p w14:paraId="6C18ABB4" w14:textId="74B50B59" w:rsidR="001753F4" w:rsidRPr="001753F4" w:rsidRDefault="001753F4" w:rsidP="00234EEC">
      <w:pPr>
        <w:pStyle w:val="BodyText"/>
        <w:numPr>
          <w:ilvl w:val="0"/>
          <w:numId w:val="19"/>
        </w:numPr>
        <w:spacing w:line="259" w:lineRule="auto"/>
        <w:ind w:right="872"/>
        <w:rPr>
          <w:rFonts w:asciiTheme="minorHAnsi" w:eastAsiaTheme="minorEastAsia" w:hAnsiTheme="minorHAnsi" w:cstheme="minorBidi"/>
          <w:sz w:val="22"/>
          <w:szCs w:val="22"/>
        </w:rPr>
      </w:pPr>
      <w:r w:rsidRPr="5C36BE2F">
        <w:rPr>
          <w:rFonts w:ascii="Arial" w:hAnsi="Arial" w:cs="Arial"/>
          <w:spacing w:val="-3"/>
          <w:sz w:val="22"/>
          <w:szCs w:val="22"/>
        </w:rPr>
        <w:t xml:space="preserve">It is the responsibility of the </w:t>
      </w:r>
      <w:r w:rsidR="000A6ABB">
        <w:rPr>
          <w:rFonts w:ascii="Arial" w:hAnsi="Arial" w:cs="Arial"/>
          <w:spacing w:val="-3"/>
          <w:sz w:val="22"/>
          <w:szCs w:val="22"/>
        </w:rPr>
        <w:t>Chairperson</w:t>
      </w:r>
      <w:r w:rsidRPr="5C36BE2F">
        <w:rPr>
          <w:rFonts w:ascii="Arial" w:hAnsi="Arial" w:cs="Arial"/>
          <w:spacing w:val="-3"/>
          <w:sz w:val="22"/>
          <w:szCs w:val="22"/>
        </w:rPr>
        <w:t xml:space="preserve"> to report any employee related performance issues and any complaints received from staff to the Board as soon as practical.  </w:t>
      </w:r>
    </w:p>
    <w:p w14:paraId="6F864D46" w14:textId="0E4F78E2" w:rsidR="006E58B4" w:rsidRPr="001753F4" w:rsidRDefault="006E58B4" w:rsidP="006E58B4">
      <w:pPr>
        <w:pStyle w:val="BodyText"/>
        <w:ind w:left="460" w:right="872"/>
        <w:rPr>
          <w:rFonts w:ascii="Arial" w:hAnsi="Arial" w:cs="Arial"/>
          <w:bCs/>
          <w:spacing w:val="-3"/>
          <w:sz w:val="22"/>
          <w:szCs w:val="22"/>
        </w:rPr>
      </w:pPr>
    </w:p>
    <w:p w14:paraId="19DD32B9" w14:textId="104AD727" w:rsidR="006E58B4" w:rsidRPr="001753F4" w:rsidRDefault="006E58B4" w:rsidP="00234EEC">
      <w:pPr>
        <w:pStyle w:val="BodyText"/>
        <w:numPr>
          <w:ilvl w:val="0"/>
          <w:numId w:val="20"/>
        </w:numPr>
        <w:ind w:right="872"/>
        <w:rPr>
          <w:rFonts w:ascii="Arial" w:hAnsi="Arial" w:cs="Arial"/>
          <w:spacing w:val="-3"/>
          <w:sz w:val="22"/>
          <w:szCs w:val="22"/>
        </w:rPr>
      </w:pPr>
      <w:r w:rsidRPr="5C36BE2F">
        <w:rPr>
          <w:rFonts w:ascii="Arial" w:hAnsi="Arial" w:cs="Arial"/>
          <w:spacing w:val="-3"/>
          <w:sz w:val="22"/>
          <w:szCs w:val="22"/>
        </w:rPr>
        <w:t>The Chairperson and Trustees</w:t>
      </w:r>
      <w:r w:rsidR="00017BF5">
        <w:rPr>
          <w:rFonts w:ascii="Arial" w:hAnsi="Arial" w:cs="Arial"/>
          <w:spacing w:val="-3"/>
          <w:sz w:val="22"/>
          <w:szCs w:val="22"/>
        </w:rPr>
        <w:t xml:space="preserve"> </w:t>
      </w:r>
      <w:r w:rsidR="00017BF5" w:rsidRPr="00017BF5">
        <w:rPr>
          <w:rFonts w:ascii="Arial" w:hAnsi="Arial" w:cs="Arial"/>
          <w:sz w:val="22"/>
          <w:szCs w:val="22"/>
        </w:rPr>
        <w:t xml:space="preserve">/ Board Members </w:t>
      </w:r>
      <w:r w:rsidR="00017BF5" w:rsidRPr="00017BF5">
        <w:rPr>
          <w:rFonts w:ascii="Arial" w:hAnsi="Arial" w:cs="Arial"/>
          <w:i/>
          <w:iCs/>
          <w:color w:val="FF0000"/>
          <w:sz w:val="22"/>
          <w:szCs w:val="22"/>
        </w:rPr>
        <w:t>delete not applicable</w:t>
      </w:r>
      <w:r w:rsidRPr="5C36BE2F">
        <w:rPr>
          <w:rFonts w:ascii="Arial" w:hAnsi="Arial" w:cs="Arial"/>
          <w:spacing w:val="-3"/>
          <w:sz w:val="22"/>
          <w:szCs w:val="22"/>
        </w:rPr>
        <w:t xml:space="preserve"> are responsible for ensuring the correct policies, guidelines and reporting are in place.</w:t>
      </w:r>
    </w:p>
    <w:p w14:paraId="11DE8C15" w14:textId="77777777" w:rsidR="009A7644" w:rsidRDefault="009A7644" w:rsidP="006E58B4">
      <w:pPr>
        <w:pStyle w:val="BodyText"/>
        <w:ind w:left="460" w:right="872"/>
        <w:rPr>
          <w:rFonts w:ascii="Arial" w:hAnsi="Arial" w:cs="Arial"/>
          <w:b/>
          <w:spacing w:val="-3"/>
        </w:rPr>
      </w:pPr>
    </w:p>
    <w:p w14:paraId="4EEAD852" w14:textId="6DA46DD4" w:rsidR="76BDB794" w:rsidRDefault="76BDB794" w:rsidP="76BDB794">
      <w:pPr>
        <w:pStyle w:val="BodyText"/>
        <w:ind w:left="460" w:right="872"/>
        <w:rPr>
          <w:rFonts w:ascii="Arial" w:hAnsi="Arial" w:cs="Arial"/>
          <w:b/>
          <w:bCs/>
        </w:rPr>
      </w:pPr>
    </w:p>
    <w:p w14:paraId="36F0EC98" w14:textId="749538E0" w:rsidR="76BDB794" w:rsidRDefault="76BDB794" w:rsidP="76BDB794">
      <w:pPr>
        <w:pStyle w:val="BodyText"/>
        <w:ind w:left="460" w:right="872"/>
        <w:rPr>
          <w:rFonts w:ascii="Arial" w:hAnsi="Arial" w:cs="Arial"/>
          <w:b/>
          <w:bCs/>
        </w:rPr>
      </w:pPr>
      <w:r w:rsidRPr="76BDB794">
        <w:rPr>
          <w:rFonts w:ascii="Arial" w:hAnsi="Arial" w:cs="Arial"/>
          <w:b/>
          <w:bCs/>
        </w:rPr>
        <w:t>Definition</w:t>
      </w:r>
    </w:p>
    <w:p w14:paraId="59242DA4" w14:textId="3E4D630C" w:rsidR="76BDB794" w:rsidRDefault="76BDB794" w:rsidP="76BDB794">
      <w:pPr>
        <w:pStyle w:val="BodyText"/>
        <w:ind w:left="460" w:right="872"/>
        <w:rPr>
          <w:rFonts w:ascii="Arial" w:eastAsia="Arial" w:hAnsi="Arial" w:cs="Arial"/>
          <w:sz w:val="22"/>
          <w:szCs w:val="22"/>
        </w:rPr>
      </w:pPr>
      <w:r w:rsidRPr="76BDB794">
        <w:rPr>
          <w:rFonts w:ascii="Arial" w:eastAsia="Arial" w:hAnsi="Arial" w:cs="Arial"/>
          <w:sz w:val="22"/>
          <w:szCs w:val="22"/>
        </w:rPr>
        <w:t xml:space="preserve">An employee is a person who has agreed to be employed to work for some form of payment under a contract of service. Payment under a contract of service can include wages, salary, </w:t>
      </w:r>
      <w:proofErr w:type="gramStart"/>
      <w:r w:rsidRPr="76BDB794">
        <w:rPr>
          <w:rFonts w:ascii="Arial" w:eastAsia="Arial" w:hAnsi="Arial" w:cs="Arial"/>
          <w:sz w:val="22"/>
          <w:szCs w:val="22"/>
        </w:rPr>
        <w:t>commission</w:t>
      </w:r>
      <w:proofErr w:type="gramEnd"/>
      <w:r w:rsidRPr="76BDB794">
        <w:rPr>
          <w:rFonts w:ascii="Arial" w:eastAsia="Arial" w:hAnsi="Arial" w:cs="Arial"/>
          <w:sz w:val="22"/>
          <w:szCs w:val="22"/>
        </w:rPr>
        <w:t xml:space="preserve"> and piece rates.</w:t>
      </w:r>
    </w:p>
    <w:p w14:paraId="0224085A" w14:textId="6F61A1D7" w:rsidR="76BDB794" w:rsidRDefault="76BDB794" w:rsidP="76BDB794">
      <w:pPr>
        <w:pStyle w:val="BodyText"/>
        <w:ind w:left="460" w:right="872"/>
        <w:rPr>
          <w:rFonts w:ascii="Arial" w:eastAsia="Arial" w:hAnsi="Arial" w:cs="Arial"/>
          <w:sz w:val="22"/>
          <w:szCs w:val="22"/>
        </w:rPr>
      </w:pPr>
    </w:p>
    <w:p w14:paraId="1AF61B87" w14:textId="7287A947" w:rsidR="76BDB794" w:rsidRDefault="76BDB794" w:rsidP="76BDB794">
      <w:pPr>
        <w:pStyle w:val="BodyText"/>
        <w:ind w:left="460" w:right="872"/>
      </w:pPr>
      <w:r w:rsidRPr="76BDB794">
        <w:rPr>
          <w:rFonts w:ascii="Arial" w:eastAsia="Arial" w:hAnsi="Arial" w:cs="Arial"/>
          <w:sz w:val="22"/>
          <w:szCs w:val="22"/>
        </w:rPr>
        <w:t>Employees include:</w:t>
      </w:r>
    </w:p>
    <w:p w14:paraId="411A2898" w14:textId="29E0EA61" w:rsidR="76BDB794" w:rsidRDefault="76BDB794" w:rsidP="00234EEC">
      <w:pPr>
        <w:pStyle w:val="BodyText"/>
        <w:numPr>
          <w:ilvl w:val="0"/>
          <w:numId w:val="21"/>
        </w:numPr>
        <w:ind w:right="872"/>
        <w:rPr>
          <w:rFonts w:ascii="Arial" w:eastAsia="Arial" w:hAnsi="Arial" w:cs="Arial"/>
          <w:sz w:val="22"/>
          <w:szCs w:val="22"/>
        </w:rPr>
      </w:pPr>
      <w:r w:rsidRPr="76BDB794">
        <w:rPr>
          <w:rFonts w:ascii="Arial" w:eastAsia="Arial" w:hAnsi="Arial" w:cs="Arial"/>
          <w:sz w:val="22"/>
          <w:szCs w:val="22"/>
        </w:rPr>
        <w:t xml:space="preserve">people who have been offered and have accepted a job, but are yet to start </w:t>
      </w:r>
      <w:proofErr w:type="gramStart"/>
      <w:r w:rsidRPr="76BDB794">
        <w:rPr>
          <w:rFonts w:ascii="Arial" w:eastAsia="Arial" w:hAnsi="Arial" w:cs="Arial"/>
          <w:sz w:val="22"/>
          <w:szCs w:val="22"/>
        </w:rPr>
        <w:t>working</w:t>
      </w:r>
      <w:proofErr w:type="gramEnd"/>
    </w:p>
    <w:p w14:paraId="41A9BC91" w14:textId="06A730E6" w:rsidR="76BDB794" w:rsidRDefault="76BDB794" w:rsidP="00234EEC">
      <w:pPr>
        <w:pStyle w:val="BodyText"/>
        <w:numPr>
          <w:ilvl w:val="0"/>
          <w:numId w:val="21"/>
        </w:numPr>
        <w:ind w:right="872"/>
        <w:rPr>
          <w:rFonts w:ascii="Arial" w:eastAsia="Arial" w:hAnsi="Arial" w:cs="Arial"/>
          <w:sz w:val="22"/>
          <w:szCs w:val="22"/>
        </w:rPr>
      </w:pPr>
      <w:r w:rsidRPr="76BDB794">
        <w:rPr>
          <w:rFonts w:ascii="Arial" w:eastAsia="Arial" w:hAnsi="Arial" w:cs="Arial"/>
          <w:sz w:val="22"/>
          <w:szCs w:val="22"/>
        </w:rPr>
        <w:t>permanent employees (full-time and part-time)</w:t>
      </w:r>
    </w:p>
    <w:p w14:paraId="7CBBC40F" w14:textId="58E56CA7" w:rsidR="76BDB794" w:rsidRDefault="76BDB794" w:rsidP="00234EEC">
      <w:pPr>
        <w:pStyle w:val="BodyText"/>
        <w:numPr>
          <w:ilvl w:val="0"/>
          <w:numId w:val="21"/>
        </w:numPr>
        <w:ind w:right="872"/>
        <w:rPr>
          <w:rFonts w:ascii="Arial" w:eastAsia="Arial" w:hAnsi="Arial" w:cs="Arial"/>
          <w:sz w:val="22"/>
          <w:szCs w:val="22"/>
        </w:rPr>
      </w:pPr>
      <w:r w:rsidRPr="76BDB794">
        <w:rPr>
          <w:rFonts w:ascii="Arial" w:eastAsia="Arial" w:hAnsi="Arial" w:cs="Arial"/>
          <w:sz w:val="22"/>
          <w:szCs w:val="22"/>
        </w:rPr>
        <w:t>fixed-term employees (full-time and part-time)</w:t>
      </w:r>
    </w:p>
    <w:p w14:paraId="6B654C71" w14:textId="6E3C41E8" w:rsidR="76BDB794" w:rsidRDefault="76BDB794" w:rsidP="00234EEC">
      <w:pPr>
        <w:pStyle w:val="BodyText"/>
        <w:numPr>
          <w:ilvl w:val="0"/>
          <w:numId w:val="21"/>
        </w:numPr>
        <w:ind w:right="872"/>
        <w:rPr>
          <w:rFonts w:ascii="Arial" w:eastAsia="Arial" w:hAnsi="Arial" w:cs="Arial"/>
          <w:sz w:val="22"/>
          <w:szCs w:val="22"/>
        </w:rPr>
      </w:pPr>
      <w:r w:rsidRPr="76BDB794">
        <w:rPr>
          <w:rFonts w:ascii="Arial" w:eastAsia="Arial" w:hAnsi="Arial" w:cs="Arial"/>
          <w:sz w:val="22"/>
          <w:szCs w:val="22"/>
        </w:rPr>
        <w:t>casual employees</w:t>
      </w:r>
    </w:p>
    <w:p w14:paraId="26F6E5A0" w14:textId="44456AF2" w:rsidR="76BDB794" w:rsidRDefault="76BDB794" w:rsidP="00234EEC">
      <w:pPr>
        <w:pStyle w:val="BodyText"/>
        <w:numPr>
          <w:ilvl w:val="0"/>
          <w:numId w:val="21"/>
        </w:numPr>
        <w:ind w:right="872"/>
        <w:rPr>
          <w:rFonts w:ascii="Arial" w:eastAsia="Arial" w:hAnsi="Arial" w:cs="Arial"/>
          <w:sz w:val="22"/>
          <w:szCs w:val="22"/>
        </w:rPr>
      </w:pPr>
      <w:r w:rsidRPr="76BDB794">
        <w:rPr>
          <w:rFonts w:ascii="Arial" w:eastAsia="Arial" w:hAnsi="Arial" w:cs="Arial"/>
          <w:sz w:val="22"/>
          <w:szCs w:val="22"/>
        </w:rPr>
        <w:t>homeworkers</w:t>
      </w:r>
    </w:p>
    <w:p w14:paraId="4F6B03E9" w14:textId="6758B68D" w:rsidR="76BDB794" w:rsidRDefault="76BDB794" w:rsidP="00234EEC">
      <w:pPr>
        <w:pStyle w:val="BodyText"/>
        <w:numPr>
          <w:ilvl w:val="0"/>
          <w:numId w:val="21"/>
        </w:numPr>
        <w:ind w:right="872"/>
        <w:rPr>
          <w:rFonts w:ascii="Arial" w:eastAsia="Arial" w:hAnsi="Arial" w:cs="Arial"/>
          <w:sz w:val="22"/>
          <w:szCs w:val="22"/>
        </w:rPr>
      </w:pPr>
      <w:r w:rsidRPr="76BDB794">
        <w:rPr>
          <w:rFonts w:ascii="Arial" w:eastAsia="Arial" w:hAnsi="Arial" w:cs="Arial"/>
          <w:sz w:val="22"/>
          <w:szCs w:val="22"/>
        </w:rPr>
        <w:t>seasonal employees</w:t>
      </w:r>
    </w:p>
    <w:p w14:paraId="37C1B648" w14:textId="32DDEDF9" w:rsidR="76BDB794" w:rsidRDefault="76BDB794" w:rsidP="00234EEC">
      <w:pPr>
        <w:pStyle w:val="BodyText"/>
        <w:numPr>
          <w:ilvl w:val="0"/>
          <w:numId w:val="21"/>
        </w:numPr>
        <w:ind w:right="872"/>
        <w:rPr>
          <w:rFonts w:ascii="Arial" w:eastAsia="Arial" w:hAnsi="Arial" w:cs="Arial"/>
          <w:sz w:val="22"/>
          <w:szCs w:val="22"/>
        </w:rPr>
      </w:pPr>
      <w:r w:rsidRPr="76BDB794">
        <w:rPr>
          <w:rFonts w:ascii="Arial" w:eastAsia="Arial" w:hAnsi="Arial" w:cs="Arial"/>
          <w:sz w:val="22"/>
          <w:szCs w:val="22"/>
        </w:rPr>
        <w:t>employees on probationary and trial periods</w:t>
      </w:r>
    </w:p>
    <w:p w14:paraId="7F00AE0F" w14:textId="4C3D7546" w:rsidR="76BDB794" w:rsidRDefault="76BDB794" w:rsidP="00234EEC">
      <w:pPr>
        <w:pStyle w:val="BodyText"/>
        <w:numPr>
          <w:ilvl w:val="0"/>
          <w:numId w:val="21"/>
        </w:numPr>
        <w:ind w:right="872"/>
        <w:rPr>
          <w:rFonts w:ascii="Arial" w:eastAsia="Arial" w:hAnsi="Arial" w:cs="Arial"/>
          <w:sz w:val="22"/>
          <w:szCs w:val="22"/>
        </w:rPr>
      </w:pPr>
      <w:r w:rsidRPr="76BDB794">
        <w:rPr>
          <w:rFonts w:ascii="Arial" w:eastAsia="Arial" w:hAnsi="Arial" w:cs="Arial"/>
          <w:sz w:val="22"/>
          <w:szCs w:val="22"/>
        </w:rPr>
        <w:t>employees in a triangular employment situation.</w:t>
      </w:r>
    </w:p>
    <w:p w14:paraId="53CD3FDB" w14:textId="1FDD6EB9" w:rsidR="76BDB794" w:rsidRDefault="76BDB794" w:rsidP="76BDB794">
      <w:pPr>
        <w:pStyle w:val="BodyText"/>
        <w:ind w:left="460" w:right="872"/>
        <w:rPr>
          <w:rFonts w:ascii="Arial" w:eastAsia="Arial" w:hAnsi="Arial" w:cs="Arial"/>
          <w:sz w:val="22"/>
          <w:szCs w:val="22"/>
        </w:rPr>
      </w:pPr>
    </w:p>
    <w:p w14:paraId="15A2AE60" w14:textId="77777777" w:rsidR="00234EEC" w:rsidRDefault="00234EEC" w:rsidP="76BDB794">
      <w:pPr>
        <w:pStyle w:val="BodyText"/>
        <w:ind w:left="460" w:right="872"/>
        <w:rPr>
          <w:rFonts w:ascii="Arial" w:eastAsia="Arial" w:hAnsi="Arial" w:cs="Arial"/>
          <w:sz w:val="22"/>
          <w:szCs w:val="22"/>
        </w:rPr>
      </w:pPr>
    </w:p>
    <w:p w14:paraId="58EB7780" w14:textId="5F46438A" w:rsidR="76BDB794" w:rsidRDefault="76BDB794" w:rsidP="76BDB794">
      <w:pPr>
        <w:pStyle w:val="BodyText"/>
        <w:ind w:left="460" w:right="872"/>
      </w:pPr>
      <w:r w:rsidRPr="76BDB794">
        <w:rPr>
          <w:rFonts w:ascii="Arial" w:eastAsia="Arial" w:hAnsi="Arial" w:cs="Arial"/>
          <w:sz w:val="22"/>
          <w:szCs w:val="22"/>
        </w:rPr>
        <w:t>An employee is not:</w:t>
      </w:r>
    </w:p>
    <w:p w14:paraId="00F0541D" w14:textId="760DB7BF" w:rsidR="76BDB794" w:rsidRDefault="76BDB794" w:rsidP="76BDB794">
      <w:pPr>
        <w:pStyle w:val="BodyText"/>
        <w:numPr>
          <w:ilvl w:val="0"/>
          <w:numId w:val="1"/>
        </w:numPr>
        <w:ind w:right="872"/>
        <w:rPr>
          <w:rFonts w:ascii="Arial" w:eastAsia="Arial" w:hAnsi="Arial" w:cs="Arial"/>
          <w:sz w:val="22"/>
          <w:szCs w:val="22"/>
        </w:rPr>
      </w:pPr>
      <w:r w:rsidRPr="76BDB794">
        <w:rPr>
          <w:rFonts w:ascii="Arial" w:eastAsia="Arial" w:hAnsi="Arial" w:cs="Arial"/>
          <w:sz w:val="22"/>
          <w:szCs w:val="22"/>
        </w:rPr>
        <w:t>a self-employed or independent contractor</w:t>
      </w:r>
    </w:p>
    <w:p w14:paraId="7A87BE89" w14:textId="2C4890AE" w:rsidR="76BDB794" w:rsidRDefault="76BDB794" w:rsidP="76BDB794">
      <w:pPr>
        <w:pStyle w:val="BodyText"/>
        <w:numPr>
          <w:ilvl w:val="0"/>
          <w:numId w:val="1"/>
        </w:numPr>
        <w:ind w:right="872"/>
        <w:rPr>
          <w:rFonts w:ascii="Arial" w:eastAsia="Arial" w:hAnsi="Arial" w:cs="Arial"/>
          <w:sz w:val="22"/>
          <w:szCs w:val="22"/>
        </w:rPr>
      </w:pPr>
      <w:r w:rsidRPr="76BDB794">
        <w:rPr>
          <w:rFonts w:ascii="Arial" w:eastAsia="Arial" w:hAnsi="Arial" w:cs="Arial"/>
          <w:sz w:val="22"/>
          <w:szCs w:val="22"/>
        </w:rPr>
        <w:t xml:space="preserve">a volunteer who does not receive a reward for </w:t>
      </w:r>
      <w:proofErr w:type="gramStart"/>
      <w:r w:rsidRPr="76BDB794">
        <w:rPr>
          <w:rFonts w:ascii="Arial" w:eastAsia="Arial" w:hAnsi="Arial" w:cs="Arial"/>
          <w:sz w:val="22"/>
          <w:szCs w:val="22"/>
        </w:rPr>
        <w:t>working</w:t>
      </w:r>
      <w:proofErr w:type="gramEnd"/>
    </w:p>
    <w:p w14:paraId="0493F4D5" w14:textId="3730DAC9" w:rsidR="76BDB794" w:rsidRDefault="76BDB794" w:rsidP="76BDB794">
      <w:pPr>
        <w:pStyle w:val="BodyText"/>
        <w:ind w:left="460" w:right="872"/>
        <w:rPr>
          <w:rFonts w:ascii="Arial" w:eastAsia="Arial" w:hAnsi="Arial" w:cs="Arial"/>
          <w:sz w:val="22"/>
          <w:szCs w:val="22"/>
        </w:rPr>
      </w:pPr>
    </w:p>
    <w:p w14:paraId="538F93A0" w14:textId="48C2852E" w:rsidR="76BDB794" w:rsidRDefault="76BDB794" w:rsidP="76BDB794">
      <w:pPr>
        <w:pStyle w:val="BodyText"/>
        <w:ind w:left="460" w:right="872"/>
        <w:rPr>
          <w:rFonts w:ascii="Arial" w:hAnsi="Arial" w:cs="Arial"/>
          <w:sz w:val="22"/>
          <w:szCs w:val="22"/>
        </w:rPr>
      </w:pPr>
      <w:r w:rsidRPr="76BDB794">
        <w:rPr>
          <w:rFonts w:ascii="Arial" w:hAnsi="Arial" w:cs="Arial"/>
          <w:sz w:val="22"/>
          <w:szCs w:val="22"/>
        </w:rPr>
        <w:t>Reference: https://www.employment.govt.nz/starting-employment/who-is-an-employee/</w:t>
      </w:r>
    </w:p>
    <w:p w14:paraId="4B0810D7" w14:textId="7B0E1533" w:rsidR="76BDB794" w:rsidRDefault="76BDB794" w:rsidP="76BDB794">
      <w:pPr>
        <w:pStyle w:val="BodyText"/>
        <w:ind w:left="460" w:right="872"/>
        <w:rPr>
          <w:rFonts w:ascii="Arial" w:hAnsi="Arial" w:cs="Arial"/>
          <w:b/>
          <w:bCs/>
        </w:rPr>
      </w:pPr>
    </w:p>
    <w:p w14:paraId="097FAB0B" w14:textId="3EB445A3" w:rsidR="76BDB794" w:rsidRDefault="76BDB794" w:rsidP="76BDB794">
      <w:pPr>
        <w:pStyle w:val="BodyText"/>
        <w:ind w:left="460" w:right="872"/>
        <w:rPr>
          <w:rFonts w:ascii="Arial" w:hAnsi="Arial" w:cs="Arial"/>
          <w:b/>
          <w:bCs/>
          <w:sz w:val="22"/>
          <w:szCs w:val="22"/>
        </w:rPr>
      </w:pPr>
    </w:p>
    <w:p w14:paraId="24E049AB" w14:textId="4B76FB97" w:rsidR="00017BF5" w:rsidRDefault="00017BF5" w:rsidP="76BDB794">
      <w:pPr>
        <w:pStyle w:val="BodyText"/>
        <w:ind w:left="460" w:right="872"/>
        <w:rPr>
          <w:rFonts w:ascii="Arial" w:hAnsi="Arial" w:cs="Arial"/>
          <w:b/>
          <w:bCs/>
          <w:sz w:val="22"/>
          <w:szCs w:val="22"/>
        </w:rPr>
      </w:pPr>
    </w:p>
    <w:p w14:paraId="2E9E9ADC" w14:textId="15A7BCF2" w:rsidR="00017BF5" w:rsidRDefault="00017BF5" w:rsidP="76BDB794">
      <w:pPr>
        <w:pStyle w:val="BodyText"/>
        <w:ind w:left="460" w:right="872"/>
        <w:rPr>
          <w:rFonts w:ascii="Arial" w:hAnsi="Arial" w:cs="Arial"/>
          <w:b/>
          <w:bCs/>
          <w:sz w:val="22"/>
          <w:szCs w:val="22"/>
        </w:rPr>
      </w:pPr>
    </w:p>
    <w:p w14:paraId="5F084D47" w14:textId="77777777" w:rsidR="00017BF5" w:rsidRDefault="00017BF5" w:rsidP="76BDB794">
      <w:pPr>
        <w:pStyle w:val="BodyText"/>
        <w:ind w:left="460" w:right="872"/>
        <w:rPr>
          <w:rFonts w:ascii="Arial" w:hAnsi="Arial" w:cs="Arial"/>
          <w:b/>
          <w:bCs/>
          <w:sz w:val="22"/>
          <w:szCs w:val="22"/>
        </w:rPr>
      </w:pPr>
    </w:p>
    <w:p w14:paraId="0A510747" w14:textId="6FC7A9E6" w:rsidR="008B4031" w:rsidRDefault="00017BF5" w:rsidP="008B4031">
      <w:pPr>
        <w:pStyle w:val="Heading2"/>
        <w:ind w:firstLine="426"/>
        <w:jc w:val="both"/>
        <w:rPr>
          <w:rFonts w:ascii="Arial" w:hAnsi="Arial" w:cs="Arial"/>
          <w:b/>
          <w:bCs/>
          <w:color w:val="auto"/>
          <w:sz w:val="24"/>
          <w:szCs w:val="24"/>
          <w:lang w:val="en-NZ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NZ"/>
        </w:rPr>
        <w:lastRenderedPageBreak/>
        <w:t>Performance Management</w:t>
      </w:r>
    </w:p>
    <w:p w14:paraId="59CDCDB2" w14:textId="47590A4B" w:rsidR="00017BF5" w:rsidRDefault="00017BF5" w:rsidP="00017BF5">
      <w:pPr>
        <w:rPr>
          <w:lang w:val="en-NZ"/>
        </w:rPr>
      </w:pPr>
    </w:p>
    <w:p w14:paraId="3DECB6EA" w14:textId="236679E4" w:rsidR="00017BF5" w:rsidRDefault="00017BF5" w:rsidP="00017BF5">
      <w:pPr>
        <w:ind w:firstLine="426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Performance appraisals must be held at least every twelve months. </w:t>
      </w:r>
    </w:p>
    <w:p w14:paraId="2D5ED8DA" w14:textId="2AB1DF70" w:rsidR="00017BF5" w:rsidRDefault="00017BF5" w:rsidP="00017BF5">
      <w:pPr>
        <w:ind w:firstLine="426"/>
        <w:rPr>
          <w:rFonts w:ascii="Arial" w:hAnsi="Arial" w:cs="Arial"/>
          <w:lang w:val="en-NZ"/>
        </w:rPr>
      </w:pPr>
    </w:p>
    <w:p w14:paraId="04D5A707" w14:textId="5C8993ED" w:rsidR="00017BF5" w:rsidRDefault="00017BF5" w:rsidP="00017BF5">
      <w:pPr>
        <w:ind w:left="426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At all </w:t>
      </w:r>
      <w:proofErr w:type="gramStart"/>
      <w:r>
        <w:rPr>
          <w:rFonts w:ascii="Arial" w:hAnsi="Arial" w:cs="Arial"/>
          <w:lang w:val="en-NZ"/>
        </w:rPr>
        <w:t>times</w:t>
      </w:r>
      <w:proofErr w:type="gramEnd"/>
      <w:r>
        <w:rPr>
          <w:rFonts w:ascii="Arial" w:hAnsi="Arial" w:cs="Arial"/>
          <w:lang w:val="en-NZ"/>
        </w:rPr>
        <w:t xml:space="preserve"> any performance concerns will be raised with an employee in a proactive and constructive way at the earliest possible time so that any training issues or other concerns can be addressed. </w:t>
      </w:r>
    </w:p>
    <w:p w14:paraId="24FCE3F5" w14:textId="14C20752" w:rsidR="00017BF5" w:rsidRDefault="00017BF5" w:rsidP="00017BF5">
      <w:pPr>
        <w:ind w:left="426"/>
        <w:rPr>
          <w:rFonts w:ascii="Arial" w:hAnsi="Arial" w:cs="Arial"/>
          <w:lang w:val="en-NZ"/>
        </w:rPr>
      </w:pPr>
    </w:p>
    <w:p w14:paraId="729F9C0B" w14:textId="77777777" w:rsidR="00017BF5" w:rsidRPr="00017BF5" w:rsidRDefault="00017BF5" w:rsidP="00017BF5">
      <w:pPr>
        <w:ind w:left="426"/>
        <w:rPr>
          <w:rFonts w:ascii="Arial" w:hAnsi="Arial" w:cs="Arial"/>
          <w:lang w:val="en-NZ"/>
        </w:rPr>
      </w:pPr>
    </w:p>
    <w:sectPr w:rsidR="00017BF5" w:rsidRPr="00017BF5" w:rsidSect="009A7644">
      <w:headerReference w:type="default" r:id="rId7"/>
      <w:footerReference w:type="default" r:id="rId8"/>
      <w:type w:val="continuous"/>
      <w:pgSz w:w="11910" w:h="16840"/>
      <w:pgMar w:top="426" w:right="1020" w:bottom="280" w:left="1020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742F" w14:textId="77777777" w:rsidR="00AA7565" w:rsidRDefault="00AA7565" w:rsidP="00433D09">
      <w:r>
        <w:separator/>
      </w:r>
    </w:p>
  </w:endnote>
  <w:endnote w:type="continuationSeparator" w:id="0">
    <w:p w14:paraId="25A8C194" w14:textId="77777777" w:rsidR="00AA7565" w:rsidRDefault="00AA7565" w:rsidP="0043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, Arial_MSFontService, s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AA12" w14:textId="050A890F" w:rsidR="001753F4" w:rsidRPr="001753F4" w:rsidRDefault="001753F4">
    <w:pPr>
      <w:pStyle w:val="Footer"/>
      <w:rPr>
        <w:rFonts w:ascii="Arial" w:hAnsi="Arial" w:cs="Arial"/>
        <w:color w:val="7F7F7F" w:themeColor="text1" w:themeTint="80"/>
        <w:lang w:val="en-NZ"/>
      </w:rPr>
    </w:pPr>
    <w:r w:rsidRPr="001753F4">
      <w:rPr>
        <w:rFonts w:ascii="Arial" w:hAnsi="Arial" w:cs="Arial"/>
        <w:color w:val="7F7F7F" w:themeColor="text1" w:themeTint="80"/>
        <w:lang w:val="en-NZ"/>
      </w:rPr>
      <w:t xml:space="preserve">Policy </w:t>
    </w:r>
    <w:r w:rsidR="008B4031">
      <w:rPr>
        <w:rFonts w:ascii="Arial" w:hAnsi="Arial" w:cs="Arial"/>
        <w:color w:val="7F7F7F" w:themeColor="text1" w:themeTint="80"/>
        <w:lang w:val="en-NZ"/>
      </w:rPr>
      <w:t xml:space="preserve">&amp; Procedure </w:t>
    </w:r>
    <w:r w:rsidR="00017BF5">
      <w:rPr>
        <w:rFonts w:ascii="Arial" w:hAnsi="Arial" w:cs="Arial"/>
        <w:color w:val="7F7F7F" w:themeColor="text1" w:themeTint="80"/>
        <w:lang w:val="en-NZ"/>
      </w:rPr>
      <w:t>–</w:t>
    </w:r>
    <w:r w:rsidR="000A6ABB">
      <w:rPr>
        <w:rFonts w:ascii="Arial" w:hAnsi="Arial" w:cs="Arial"/>
        <w:color w:val="7F7F7F" w:themeColor="text1" w:themeTint="80"/>
        <w:lang w:val="en-NZ"/>
      </w:rPr>
      <w:t xml:space="preserve"> </w:t>
    </w:r>
    <w:r w:rsidR="000A6ABB">
      <w:rPr>
        <w:rFonts w:ascii="Arial" w:hAnsi="Arial" w:cs="Arial"/>
        <w:color w:val="7F7F7F" w:themeColor="text1" w:themeTint="80"/>
        <w:lang w:val="en-NZ"/>
      </w:rPr>
      <w:t>Employment</w:t>
    </w:r>
    <w:r w:rsidR="00017BF5">
      <w:rPr>
        <w:rFonts w:ascii="Arial" w:hAnsi="Arial" w:cs="Arial"/>
        <w:color w:val="7F7F7F" w:themeColor="text1" w:themeTint="80"/>
        <w:lang w:val="en-NZ"/>
      </w:rPr>
      <w:t xml:space="preserve"> Template to adapt</w:t>
    </w:r>
    <w:r w:rsidR="000A6ABB">
      <w:rPr>
        <w:rFonts w:ascii="Arial" w:hAnsi="Arial" w:cs="Arial"/>
        <w:color w:val="7F7F7F" w:themeColor="text1" w:themeTint="80"/>
        <w:lang w:val="en-NZ"/>
      </w:rPr>
      <w:tab/>
    </w:r>
    <w:r w:rsidRPr="001753F4">
      <w:rPr>
        <w:rFonts w:ascii="Arial" w:hAnsi="Arial" w:cs="Arial"/>
        <w:color w:val="7F7F7F" w:themeColor="text1" w:themeTint="80"/>
        <w:lang w:val="en-NZ"/>
      </w:rPr>
      <w:t xml:space="preserve">Page </w:t>
    </w:r>
    <w:r w:rsidRPr="001753F4">
      <w:rPr>
        <w:rFonts w:ascii="Arial" w:hAnsi="Arial" w:cs="Arial"/>
        <w:b/>
        <w:bCs/>
        <w:color w:val="7F7F7F" w:themeColor="text1" w:themeTint="80"/>
        <w:lang w:val="en-NZ"/>
      </w:rPr>
      <w:fldChar w:fldCharType="begin"/>
    </w:r>
    <w:r w:rsidRPr="001753F4">
      <w:rPr>
        <w:rFonts w:ascii="Arial" w:hAnsi="Arial" w:cs="Arial"/>
        <w:b/>
        <w:bCs/>
        <w:color w:val="7F7F7F" w:themeColor="text1" w:themeTint="80"/>
        <w:lang w:val="en-NZ"/>
      </w:rPr>
      <w:instrText xml:space="preserve"> PAGE  \* Arabic  \* MERGEFORMAT </w:instrText>
    </w:r>
    <w:r w:rsidRPr="001753F4">
      <w:rPr>
        <w:rFonts w:ascii="Arial" w:hAnsi="Arial" w:cs="Arial"/>
        <w:b/>
        <w:bCs/>
        <w:color w:val="7F7F7F" w:themeColor="text1" w:themeTint="80"/>
        <w:lang w:val="en-NZ"/>
      </w:rPr>
      <w:fldChar w:fldCharType="separate"/>
    </w:r>
    <w:r w:rsidRPr="001753F4">
      <w:rPr>
        <w:rFonts w:ascii="Arial" w:hAnsi="Arial" w:cs="Arial"/>
        <w:b/>
        <w:bCs/>
        <w:noProof/>
        <w:color w:val="7F7F7F" w:themeColor="text1" w:themeTint="80"/>
        <w:lang w:val="en-NZ"/>
      </w:rPr>
      <w:t>1</w:t>
    </w:r>
    <w:r w:rsidRPr="001753F4">
      <w:rPr>
        <w:rFonts w:ascii="Arial" w:hAnsi="Arial" w:cs="Arial"/>
        <w:b/>
        <w:bCs/>
        <w:color w:val="7F7F7F" w:themeColor="text1" w:themeTint="80"/>
        <w:lang w:val="en-NZ"/>
      </w:rPr>
      <w:fldChar w:fldCharType="end"/>
    </w:r>
    <w:r w:rsidRPr="001753F4">
      <w:rPr>
        <w:rFonts w:ascii="Arial" w:hAnsi="Arial" w:cs="Arial"/>
        <w:color w:val="7F7F7F" w:themeColor="text1" w:themeTint="80"/>
        <w:lang w:val="en-NZ"/>
      </w:rPr>
      <w:t xml:space="preserve"> of </w:t>
    </w:r>
    <w:r w:rsidRPr="001753F4">
      <w:rPr>
        <w:rFonts w:ascii="Arial" w:hAnsi="Arial" w:cs="Arial"/>
        <w:b/>
        <w:bCs/>
        <w:color w:val="7F7F7F" w:themeColor="text1" w:themeTint="80"/>
        <w:lang w:val="en-NZ"/>
      </w:rPr>
      <w:fldChar w:fldCharType="begin"/>
    </w:r>
    <w:r w:rsidRPr="001753F4">
      <w:rPr>
        <w:rFonts w:ascii="Arial" w:hAnsi="Arial" w:cs="Arial"/>
        <w:b/>
        <w:bCs/>
        <w:color w:val="7F7F7F" w:themeColor="text1" w:themeTint="80"/>
        <w:lang w:val="en-NZ"/>
      </w:rPr>
      <w:instrText xml:space="preserve"> NUMPAGES  \* Arabic  \* MERGEFORMAT </w:instrText>
    </w:r>
    <w:r w:rsidRPr="001753F4">
      <w:rPr>
        <w:rFonts w:ascii="Arial" w:hAnsi="Arial" w:cs="Arial"/>
        <w:b/>
        <w:bCs/>
        <w:color w:val="7F7F7F" w:themeColor="text1" w:themeTint="80"/>
        <w:lang w:val="en-NZ"/>
      </w:rPr>
      <w:fldChar w:fldCharType="separate"/>
    </w:r>
    <w:r w:rsidRPr="001753F4">
      <w:rPr>
        <w:rFonts w:ascii="Arial" w:hAnsi="Arial" w:cs="Arial"/>
        <w:b/>
        <w:bCs/>
        <w:noProof/>
        <w:color w:val="7F7F7F" w:themeColor="text1" w:themeTint="80"/>
        <w:lang w:val="en-NZ"/>
      </w:rPr>
      <w:t>2</w:t>
    </w:r>
    <w:r w:rsidRPr="001753F4">
      <w:rPr>
        <w:rFonts w:ascii="Arial" w:hAnsi="Arial" w:cs="Arial"/>
        <w:b/>
        <w:bCs/>
        <w:color w:val="7F7F7F" w:themeColor="text1" w:themeTint="8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07DF" w14:textId="77777777" w:rsidR="00AA7565" w:rsidRDefault="00AA7565" w:rsidP="00433D09">
      <w:r>
        <w:separator/>
      </w:r>
    </w:p>
  </w:footnote>
  <w:footnote w:type="continuationSeparator" w:id="0">
    <w:p w14:paraId="1CBA1543" w14:textId="77777777" w:rsidR="00AA7565" w:rsidRDefault="00AA7565" w:rsidP="0043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090455"/>
      <w:docPartObj>
        <w:docPartGallery w:val="Watermarks"/>
        <w:docPartUnique/>
      </w:docPartObj>
    </w:sdtPr>
    <w:sdtEndPr/>
    <w:sdtContent>
      <w:p w14:paraId="3A442ED9" w14:textId="51AC2F99" w:rsidR="006E58B4" w:rsidRPr="003B21E5" w:rsidRDefault="006E58B4" w:rsidP="006E58B4">
        <w:pPr>
          <w:ind w:left="1950" w:right="2396" w:hanging="1753"/>
          <w:rPr>
            <w:rFonts w:ascii="Arial" w:hAnsi="Arial" w:cs="Arial"/>
            <w:b/>
            <w:sz w:val="28"/>
            <w:szCs w:val="28"/>
          </w:rPr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790E5AE6" wp14:editId="7E5873E8">
              <wp:simplePos x="0" y="0"/>
              <wp:positionH relativeFrom="column">
                <wp:posOffset>5961041</wp:posOffset>
              </wp:positionH>
              <wp:positionV relativeFrom="paragraph">
                <wp:posOffset>-247650</wp:posOffset>
              </wp:positionV>
              <wp:extent cx="791513" cy="628650"/>
              <wp:effectExtent l="0" t="0" r="889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4310" cy="6308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E58B4">
          <w:rPr>
            <w:rFonts w:ascii="Arial" w:hAnsi="Arial" w:cs="Arial"/>
            <w:b/>
            <w:sz w:val="28"/>
            <w:szCs w:val="28"/>
          </w:rPr>
          <w:t xml:space="preserve"> </w:t>
        </w:r>
        <w:r>
          <w:rPr>
            <w:rFonts w:ascii="Arial" w:hAnsi="Arial" w:cs="Arial"/>
            <w:b/>
            <w:sz w:val="28"/>
            <w:szCs w:val="28"/>
          </w:rPr>
          <w:t>POLICY</w:t>
        </w:r>
        <w:r w:rsidR="00BF3DEA">
          <w:rPr>
            <w:rFonts w:ascii="Arial" w:hAnsi="Arial" w:cs="Arial"/>
            <w:b/>
            <w:sz w:val="28"/>
            <w:szCs w:val="28"/>
          </w:rPr>
          <w:t xml:space="preserve"> AND PROCEDURE</w:t>
        </w:r>
        <w:r w:rsidR="000A6ABB">
          <w:rPr>
            <w:rFonts w:ascii="Arial" w:hAnsi="Arial" w:cs="Arial"/>
            <w:b/>
            <w:sz w:val="28"/>
            <w:szCs w:val="28"/>
          </w:rPr>
          <w:t xml:space="preserve"> - </w:t>
        </w:r>
        <w:r w:rsidR="000A6ABB">
          <w:rPr>
            <w:rFonts w:ascii="Arial" w:hAnsi="Arial" w:cs="Arial"/>
            <w:b/>
            <w:sz w:val="28"/>
            <w:szCs w:val="28"/>
          </w:rPr>
          <w:t>EMPLOYMENT</w:t>
        </w:r>
      </w:p>
      <w:p w14:paraId="12EDF912" w14:textId="2CC90A7E" w:rsidR="00433D09" w:rsidRDefault="00AA756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7CD"/>
    <w:multiLevelType w:val="hybridMultilevel"/>
    <w:tmpl w:val="6C243CD0"/>
    <w:lvl w:ilvl="0" w:tplc="1409000F">
      <w:start w:val="1"/>
      <w:numFmt w:val="decimal"/>
      <w:lvlText w:val="%1."/>
      <w:lvlJc w:val="left"/>
      <w:pPr>
        <w:ind w:left="1540" w:hanging="360"/>
      </w:pPr>
    </w:lvl>
    <w:lvl w:ilvl="1" w:tplc="14090019" w:tentative="1">
      <w:start w:val="1"/>
      <w:numFmt w:val="lowerLetter"/>
      <w:lvlText w:val="%2."/>
      <w:lvlJc w:val="left"/>
      <w:pPr>
        <w:ind w:left="2260" w:hanging="360"/>
      </w:pPr>
    </w:lvl>
    <w:lvl w:ilvl="2" w:tplc="1409001B" w:tentative="1">
      <w:start w:val="1"/>
      <w:numFmt w:val="lowerRoman"/>
      <w:lvlText w:val="%3."/>
      <w:lvlJc w:val="right"/>
      <w:pPr>
        <w:ind w:left="2980" w:hanging="180"/>
      </w:pPr>
    </w:lvl>
    <w:lvl w:ilvl="3" w:tplc="1409000F" w:tentative="1">
      <w:start w:val="1"/>
      <w:numFmt w:val="decimal"/>
      <w:lvlText w:val="%4."/>
      <w:lvlJc w:val="left"/>
      <w:pPr>
        <w:ind w:left="3700" w:hanging="360"/>
      </w:pPr>
    </w:lvl>
    <w:lvl w:ilvl="4" w:tplc="14090019" w:tentative="1">
      <w:start w:val="1"/>
      <w:numFmt w:val="lowerLetter"/>
      <w:lvlText w:val="%5."/>
      <w:lvlJc w:val="left"/>
      <w:pPr>
        <w:ind w:left="4420" w:hanging="360"/>
      </w:pPr>
    </w:lvl>
    <w:lvl w:ilvl="5" w:tplc="1409001B" w:tentative="1">
      <w:start w:val="1"/>
      <w:numFmt w:val="lowerRoman"/>
      <w:lvlText w:val="%6."/>
      <w:lvlJc w:val="right"/>
      <w:pPr>
        <w:ind w:left="5140" w:hanging="180"/>
      </w:pPr>
    </w:lvl>
    <w:lvl w:ilvl="6" w:tplc="1409000F" w:tentative="1">
      <w:start w:val="1"/>
      <w:numFmt w:val="decimal"/>
      <w:lvlText w:val="%7."/>
      <w:lvlJc w:val="left"/>
      <w:pPr>
        <w:ind w:left="5860" w:hanging="360"/>
      </w:pPr>
    </w:lvl>
    <w:lvl w:ilvl="7" w:tplc="14090019" w:tentative="1">
      <w:start w:val="1"/>
      <w:numFmt w:val="lowerLetter"/>
      <w:lvlText w:val="%8."/>
      <w:lvlJc w:val="left"/>
      <w:pPr>
        <w:ind w:left="6580" w:hanging="360"/>
      </w:pPr>
    </w:lvl>
    <w:lvl w:ilvl="8" w:tplc="1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040448C8"/>
    <w:multiLevelType w:val="hybridMultilevel"/>
    <w:tmpl w:val="B0C2A5C8"/>
    <w:lvl w:ilvl="0" w:tplc="C1FEE768">
      <w:start w:val="1"/>
      <w:numFmt w:val="bullet"/>
      <w:suff w:val="space"/>
      <w:lvlText w:val=""/>
      <w:lvlJc w:val="left"/>
      <w:pPr>
        <w:ind w:left="567" w:hanging="113"/>
      </w:pPr>
      <w:rPr>
        <w:rFonts w:ascii="Symbol" w:hAnsi="Symbol" w:hint="default"/>
      </w:rPr>
    </w:lvl>
    <w:lvl w:ilvl="1" w:tplc="74B24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80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0E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9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C4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89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7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C6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637"/>
    <w:multiLevelType w:val="hybridMultilevel"/>
    <w:tmpl w:val="3A50639E"/>
    <w:lvl w:ilvl="0" w:tplc="07A6A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44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C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E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2D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AE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A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5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AD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7FC2"/>
    <w:multiLevelType w:val="hybridMultilevel"/>
    <w:tmpl w:val="0D781A96"/>
    <w:lvl w:ilvl="0" w:tplc="1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0C014075"/>
    <w:multiLevelType w:val="hybridMultilevel"/>
    <w:tmpl w:val="EFE02D86"/>
    <w:lvl w:ilvl="0" w:tplc="11B820EA">
      <w:start w:val="1"/>
      <w:numFmt w:val="bullet"/>
      <w:suff w:val="space"/>
      <w:lvlText w:val=""/>
      <w:lvlJc w:val="left"/>
      <w:pPr>
        <w:ind w:left="227" w:hanging="5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0EBD13E3"/>
    <w:multiLevelType w:val="hybridMultilevel"/>
    <w:tmpl w:val="2C645972"/>
    <w:lvl w:ilvl="0" w:tplc="1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0F16625B"/>
    <w:multiLevelType w:val="hybridMultilevel"/>
    <w:tmpl w:val="34EA61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003AA"/>
    <w:multiLevelType w:val="hybridMultilevel"/>
    <w:tmpl w:val="86887FC4"/>
    <w:lvl w:ilvl="0" w:tplc="C96E3AD4">
      <w:start w:val="1"/>
      <w:numFmt w:val="bullet"/>
      <w:suff w:val="space"/>
      <w:lvlText w:val=""/>
      <w:lvlJc w:val="left"/>
      <w:pPr>
        <w:ind w:left="567" w:hanging="113"/>
      </w:pPr>
      <w:rPr>
        <w:rFonts w:ascii="Symbol" w:hAnsi="Symbol" w:hint="default"/>
      </w:rPr>
    </w:lvl>
    <w:lvl w:ilvl="1" w:tplc="4A144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C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E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2D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AE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A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5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AD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D039D"/>
    <w:multiLevelType w:val="hybridMultilevel"/>
    <w:tmpl w:val="AACCF5B0"/>
    <w:lvl w:ilvl="0" w:tplc="5D7491F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124B037C"/>
    <w:multiLevelType w:val="hybridMultilevel"/>
    <w:tmpl w:val="CDA02FD6"/>
    <w:lvl w:ilvl="0" w:tplc="A5EC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24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80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0E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9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C4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89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7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C6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476FA"/>
    <w:multiLevelType w:val="hybridMultilevel"/>
    <w:tmpl w:val="47F87646"/>
    <w:lvl w:ilvl="0" w:tplc="C4FA4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EC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EA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2B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2B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89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86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8C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24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576D2"/>
    <w:multiLevelType w:val="hybridMultilevel"/>
    <w:tmpl w:val="7B7CD192"/>
    <w:lvl w:ilvl="0" w:tplc="38F21D6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40" w:hanging="360"/>
      </w:pPr>
    </w:lvl>
    <w:lvl w:ilvl="2" w:tplc="1409001B" w:tentative="1">
      <w:start w:val="1"/>
      <w:numFmt w:val="lowerRoman"/>
      <w:lvlText w:val="%3."/>
      <w:lvlJc w:val="right"/>
      <w:pPr>
        <w:ind w:left="2260" w:hanging="180"/>
      </w:pPr>
    </w:lvl>
    <w:lvl w:ilvl="3" w:tplc="1409000F" w:tentative="1">
      <w:start w:val="1"/>
      <w:numFmt w:val="decimal"/>
      <w:lvlText w:val="%4."/>
      <w:lvlJc w:val="left"/>
      <w:pPr>
        <w:ind w:left="2980" w:hanging="360"/>
      </w:pPr>
    </w:lvl>
    <w:lvl w:ilvl="4" w:tplc="14090019" w:tentative="1">
      <w:start w:val="1"/>
      <w:numFmt w:val="lowerLetter"/>
      <w:lvlText w:val="%5."/>
      <w:lvlJc w:val="left"/>
      <w:pPr>
        <w:ind w:left="3700" w:hanging="360"/>
      </w:pPr>
    </w:lvl>
    <w:lvl w:ilvl="5" w:tplc="1409001B" w:tentative="1">
      <w:start w:val="1"/>
      <w:numFmt w:val="lowerRoman"/>
      <w:lvlText w:val="%6."/>
      <w:lvlJc w:val="right"/>
      <w:pPr>
        <w:ind w:left="4420" w:hanging="180"/>
      </w:pPr>
    </w:lvl>
    <w:lvl w:ilvl="6" w:tplc="1409000F" w:tentative="1">
      <w:start w:val="1"/>
      <w:numFmt w:val="decimal"/>
      <w:lvlText w:val="%7."/>
      <w:lvlJc w:val="left"/>
      <w:pPr>
        <w:ind w:left="5140" w:hanging="360"/>
      </w:pPr>
    </w:lvl>
    <w:lvl w:ilvl="7" w:tplc="14090019" w:tentative="1">
      <w:start w:val="1"/>
      <w:numFmt w:val="lowerLetter"/>
      <w:lvlText w:val="%8."/>
      <w:lvlJc w:val="left"/>
      <w:pPr>
        <w:ind w:left="5860" w:hanging="360"/>
      </w:pPr>
    </w:lvl>
    <w:lvl w:ilvl="8" w:tplc="1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AE9086B"/>
    <w:multiLevelType w:val="hybridMultilevel"/>
    <w:tmpl w:val="7AACA73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86654"/>
    <w:multiLevelType w:val="hybridMultilevel"/>
    <w:tmpl w:val="DA30FA16"/>
    <w:lvl w:ilvl="0" w:tplc="1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261A5FBC"/>
    <w:multiLevelType w:val="hybridMultilevel"/>
    <w:tmpl w:val="D78CAF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46132"/>
    <w:multiLevelType w:val="hybridMultilevel"/>
    <w:tmpl w:val="F2D45800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100"/>
        <w:sz w:val="22"/>
        <w:szCs w:val="22"/>
        <w:lang w:val="en-GB" w:eastAsia="en-GB" w:bidi="en-GB"/>
      </w:rPr>
    </w:lvl>
    <w:lvl w:ilvl="1" w:tplc="350ED2A2">
      <w:numFmt w:val="bullet"/>
      <w:lvlText w:val="•"/>
      <w:lvlJc w:val="left"/>
      <w:pPr>
        <w:ind w:left="1742" w:hanging="360"/>
      </w:pPr>
      <w:rPr>
        <w:rFonts w:hint="default"/>
        <w:lang w:val="en-GB" w:eastAsia="en-GB" w:bidi="en-GB"/>
      </w:rPr>
    </w:lvl>
    <w:lvl w:ilvl="2" w:tplc="26BEB61C">
      <w:numFmt w:val="bullet"/>
      <w:lvlText w:val="•"/>
      <w:lvlJc w:val="left"/>
      <w:pPr>
        <w:ind w:left="2645" w:hanging="360"/>
      </w:pPr>
      <w:rPr>
        <w:rFonts w:hint="default"/>
        <w:lang w:val="en-GB" w:eastAsia="en-GB" w:bidi="en-GB"/>
      </w:rPr>
    </w:lvl>
    <w:lvl w:ilvl="3" w:tplc="CB7E385E">
      <w:numFmt w:val="bullet"/>
      <w:lvlText w:val="•"/>
      <w:lvlJc w:val="left"/>
      <w:pPr>
        <w:ind w:left="3547" w:hanging="360"/>
      </w:pPr>
      <w:rPr>
        <w:rFonts w:hint="default"/>
        <w:lang w:val="en-GB" w:eastAsia="en-GB" w:bidi="en-GB"/>
      </w:rPr>
    </w:lvl>
    <w:lvl w:ilvl="4" w:tplc="E58AA120">
      <w:numFmt w:val="bullet"/>
      <w:lvlText w:val="•"/>
      <w:lvlJc w:val="left"/>
      <w:pPr>
        <w:ind w:left="4450" w:hanging="360"/>
      </w:pPr>
      <w:rPr>
        <w:rFonts w:hint="default"/>
        <w:lang w:val="en-GB" w:eastAsia="en-GB" w:bidi="en-GB"/>
      </w:rPr>
    </w:lvl>
    <w:lvl w:ilvl="5" w:tplc="BDDC554C">
      <w:numFmt w:val="bullet"/>
      <w:lvlText w:val="•"/>
      <w:lvlJc w:val="left"/>
      <w:pPr>
        <w:ind w:left="5353" w:hanging="360"/>
      </w:pPr>
      <w:rPr>
        <w:rFonts w:hint="default"/>
        <w:lang w:val="en-GB" w:eastAsia="en-GB" w:bidi="en-GB"/>
      </w:rPr>
    </w:lvl>
    <w:lvl w:ilvl="6" w:tplc="C7BC0CBE">
      <w:numFmt w:val="bullet"/>
      <w:lvlText w:val="•"/>
      <w:lvlJc w:val="left"/>
      <w:pPr>
        <w:ind w:left="6255" w:hanging="360"/>
      </w:pPr>
      <w:rPr>
        <w:rFonts w:hint="default"/>
        <w:lang w:val="en-GB" w:eastAsia="en-GB" w:bidi="en-GB"/>
      </w:rPr>
    </w:lvl>
    <w:lvl w:ilvl="7" w:tplc="3B78E22A">
      <w:numFmt w:val="bullet"/>
      <w:lvlText w:val="•"/>
      <w:lvlJc w:val="left"/>
      <w:pPr>
        <w:ind w:left="7158" w:hanging="360"/>
      </w:pPr>
      <w:rPr>
        <w:rFonts w:hint="default"/>
        <w:lang w:val="en-GB" w:eastAsia="en-GB" w:bidi="en-GB"/>
      </w:rPr>
    </w:lvl>
    <w:lvl w:ilvl="8" w:tplc="F5F4565C">
      <w:numFmt w:val="bullet"/>
      <w:lvlText w:val="•"/>
      <w:lvlJc w:val="left"/>
      <w:pPr>
        <w:ind w:left="8061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3643501"/>
    <w:multiLevelType w:val="hybridMultilevel"/>
    <w:tmpl w:val="6122ADB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3869DB"/>
    <w:multiLevelType w:val="multilevel"/>
    <w:tmpl w:val="7570D9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BE34EE"/>
    <w:multiLevelType w:val="hybridMultilevel"/>
    <w:tmpl w:val="86086166"/>
    <w:lvl w:ilvl="0" w:tplc="5BF428C4">
      <w:start w:val="1"/>
      <w:numFmt w:val="bullet"/>
      <w:suff w:val="space"/>
      <w:lvlText w:val=""/>
      <w:lvlJc w:val="left"/>
      <w:pPr>
        <w:ind w:left="567" w:hanging="113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38CD50E4"/>
    <w:multiLevelType w:val="hybridMultilevel"/>
    <w:tmpl w:val="C1B03496"/>
    <w:lvl w:ilvl="0" w:tplc="1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3A95385F"/>
    <w:multiLevelType w:val="hybridMultilevel"/>
    <w:tmpl w:val="C46E28E4"/>
    <w:lvl w:ilvl="0" w:tplc="226A95DA">
      <w:start w:val="1"/>
      <w:numFmt w:val="bullet"/>
      <w:suff w:val="space"/>
      <w:lvlText w:val=""/>
      <w:lvlJc w:val="left"/>
      <w:pPr>
        <w:ind w:left="794" w:hanging="114"/>
      </w:pPr>
      <w:rPr>
        <w:rFonts w:ascii="Symbol" w:hAnsi="Symbol" w:hint="default"/>
      </w:rPr>
    </w:lvl>
    <w:lvl w:ilvl="1" w:tplc="74A2F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2E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E1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CE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C5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89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6F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A1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09D2"/>
    <w:multiLevelType w:val="hybridMultilevel"/>
    <w:tmpl w:val="CF102A7C"/>
    <w:lvl w:ilvl="0" w:tplc="140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2" w15:restartNumberingAfterBreak="0">
    <w:nsid w:val="45A03C0B"/>
    <w:multiLevelType w:val="hybridMultilevel"/>
    <w:tmpl w:val="6318FD58"/>
    <w:lvl w:ilvl="0" w:tplc="CEAEA32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E226ADC">
      <w:numFmt w:val="bullet"/>
      <w:lvlText w:val="•"/>
      <w:lvlJc w:val="left"/>
      <w:pPr>
        <w:ind w:left="1742" w:hanging="360"/>
      </w:pPr>
      <w:rPr>
        <w:rFonts w:hint="default"/>
        <w:lang w:val="en-GB" w:eastAsia="en-GB" w:bidi="en-GB"/>
      </w:rPr>
    </w:lvl>
    <w:lvl w:ilvl="2" w:tplc="0748CA0C">
      <w:numFmt w:val="bullet"/>
      <w:lvlText w:val="•"/>
      <w:lvlJc w:val="left"/>
      <w:pPr>
        <w:ind w:left="2645" w:hanging="360"/>
      </w:pPr>
      <w:rPr>
        <w:rFonts w:hint="default"/>
        <w:lang w:val="en-GB" w:eastAsia="en-GB" w:bidi="en-GB"/>
      </w:rPr>
    </w:lvl>
    <w:lvl w:ilvl="3" w:tplc="BF42EFD4">
      <w:numFmt w:val="bullet"/>
      <w:lvlText w:val="•"/>
      <w:lvlJc w:val="left"/>
      <w:pPr>
        <w:ind w:left="3547" w:hanging="360"/>
      </w:pPr>
      <w:rPr>
        <w:rFonts w:hint="default"/>
        <w:lang w:val="en-GB" w:eastAsia="en-GB" w:bidi="en-GB"/>
      </w:rPr>
    </w:lvl>
    <w:lvl w:ilvl="4" w:tplc="5F06C090">
      <w:numFmt w:val="bullet"/>
      <w:lvlText w:val="•"/>
      <w:lvlJc w:val="left"/>
      <w:pPr>
        <w:ind w:left="4450" w:hanging="360"/>
      </w:pPr>
      <w:rPr>
        <w:rFonts w:hint="default"/>
        <w:lang w:val="en-GB" w:eastAsia="en-GB" w:bidi="en-GB"/>
      </w:rPr>
    </w:lvl>
    <w:lvl w:ilvl="5" w:tplc="E8A83198">
      <w:numFmt w:val="bullet"/>
      <w:lvlText w:val="•"/>
      <w:lvlJc w:val="left"/>
      <w:pPr>
        <w:ind w:left="5353" w:hanging="360"/>
      </w:pPr>
      <w:rPr>
        <w:rFonts w:hint="default"/>
        <w:lang w:val="en-GB" w:eastAsia="en-GB" w:bidi="en-GB"/>
      </w:rPr>
    </w:lvl>
    <w:lvl w:ilvl="6" w:tplc="F3187CA8">
      <w:numFmt w:val="bullet"/>
      <w:lvlText w:val="•"/>
      <w:lvlJc w:val="left"/>
      <w:pPr>
        <w:ind w:left="6255" w:hanging="360"/>
      </w:pPr>
      <w:rPr>
        <w:rFonts w:hint="default"/>
        <w:lang w:val="en-GB" w:eastAsia="en-GB" w:bidi="en-GB"/>
      </w:rPr>
    </w:lvl>
    <w:lvl w:ilvl="7" w:tplc="9B9E8F62">
      <w:numFmt w:val="bullet"/>
      <w:lvlText w:val="•"/>
      <w:lvlJc w:val="left"/>
      <w:pPr>
        <w:ind w:left="7158" w:hanging="360"/>
      </w:pPr>
      <w:rPr>
        <w:rFonts w:hint="default"/>
        <w:lang w:val="en-GB" w:eastAsia="en-GB" w:bidi="en-GB"/>
      </w:rPr>
    </w:lvl>
    <w:lvl w:ilvl="8" w:tplc="0EDEC376">
      <w:numFmt w:val="bullet"/>
      <w:lvlText w:val="•"/>
      <w:lvlJc w:val="left"/>
      <w:pPr>
        <w:ind w:left="8061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4A6D7308"/>
    <w:multiLevelType w:val="hybridMultilevel"/>
    <w:tmpl w:val="8F8A3CEC"/>
    <w:lvl w:ilvl="0" w:tplc="95D45CCE">
      <w:start w:val="1"/>
      <w:numFmt w:val="bullet"/>
      <w:lvlText w:val="-"/>
      <w:lvlJc w:val="left"/>
      <w:pPr>
        <w:ind w:left="720" w:hanging="360"/>
      </w:pPr>
      <w:rPr>
        <w:rFonts w:ascii="Arial, Arial_MSFontService, san" w:hAnsi="Arial, Arial_MSFontService, san" w:hint="default"/>
      </w:rPr>
    </w:lvl>
    <w:lvl w:ilvl="1" w:tplc="A1D87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47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82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80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86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EF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4D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87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4090F"/>
    <w:multiLevelType w:val="hybridMultilevel"/>
    <w:tmpl w:val="6ADAAB32"/>
    <w:lvl w:ilvl="0" w:tplc="1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5" w15:restartNumberingAfterBreak="0">
    <w:nsid w:val="4C8B44BE"/>
    <w:multiLevelType w:val="multilevel"/>
    <w:tmpl w:val="E3C6DC1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17D68FD"/>
    <w:multiLevelType w:val="hybridMultilevel"/>
    <w:tmpl w:val="EF52A3CC"/>
    <w:lvl w:ilvl="0" w:tplc="465C8C10">
      <w:start w:val="1"/>
      <w:numFmt w:val="bullet"/>
      <w:suff w:val="space"/>
      <w:lvlText w:val=""/>
      <w:lvlJc w:val="left"/>
      <w:pPr>
        <w:ind w:left="567" w:hanging="113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 w15:restartNumberingAfterBreak="0">
    <w:nsid w:val="52211556"/>
    <w:multiLevelType w:val="hybridMultilevel"/>
    <w:tmpl w:val="741A8192"/>
    <w:lvl w:ilvl="0" w:tplc="7FB4A2F8">
      <w:start w:val="1"/>
      <w:numFmt w:val="bullet"/>
      <w:suff w:val="space"/>
      <w:lvlText w:val=""/>
      <w:lvlJc w:val="left"/>
      <w:pPr>
        <w:ind w:left="907" w:hanging="113"/>
      </w:pPr>
      <w:rPr>
        <w:rFonts w:ascii="Symbol" w:hAnsi="Symbol" w:hint="default"/>
      </w:rPr>
    </w:lvl>
    <w:lvl w:ilvl="1" w:tplc="74A2F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2E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E1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CE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C5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89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6F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A1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D551E"/>
    <w:multiLevelType w:val="hybridMultilevel"/>
    <w:tmpl w:val="70A26C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70F88"/>
    <w:multiLevelType w:val="hybridMultilevel"/>
    <w:tmpl w:val="332C6C08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E1D4605"/>
    <w:multiLevelType w:val="hybridMultilevel"/>
    <w:tmpl w:val="7B7E0E88"/>
    <w:lvl w:ilvl="0" w:tplc="6DAA8D42">
      <w:start w:val="1"/>
      <w:numFmt w:val="bullet"/>
      <w:suff w:val="space"/>
      <w:lvlText w:val=""/>
      <w:lvlJc w:val="left"/>
      <w:pPr>
        <w:ind w:left="833" w:hanging="113"/>
      </w:pPr>
      <w:rPr>
        <w:rFonts w:ascii="Symbol" w:hAnsi="Symbol" w:hint="default"/>
      </w:rPr>
    </w:lvl>
    <w:lvl w:ilvl="1" w:tplc="74A2F9EA">
      <w:start w:val="1"/>
      <w:numFmt w:val="bullet"/>
      <w:lvlText w:val="o"/>
      <w:lvlJc w:val="left"/>
      <w:pPr>
        <w:ind w:left="1706" w:hanging="360"/>
      </w:pPr>
      <w:rPr>
        <w:rFonts w:ascii="Courier New" w:hAnsi="Courier New" w:hint="default"/>
      </w:rPr>
    </w:lvl>
    <w:lvl w:ilvl="2" w:tplc="4F92E7D2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57E18CE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1E7CEE4C">
      <w:start w:val="1"/>
      <w:numFmt w:val="bullet"/>
      <w:lvlText w:val="o"/>
      <w:lvlJc w:val="left"/>
      <w:pPr>
        <w:ind w:left="3866" w:hanging="360"/>
      </w:pPr>
      <w:rPr>
        <w:rFonts w:ascii="Courier New" w:hAnsi="Courier New" w:hint="default"/>
      </w:rPr>
    </w:lvl>
    <w:lvl w:ilvl="5" w:tplc="5D6C55D8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AA389B5C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A226FE9C">
      <w:start w:val="1"/>
      <w:numFmt w:val="bullet"/>
      <w:lvlText w:val="o"/>
      <w:lvlJc w:val="left"/>
      <w:pPr>
        <w:ind w:left="6026" w:hanging="360"/>
      </w:pPr>
      <w:rPr>
        <w:rFonts w:ascii="Courier New" w:hAnsi="Courier New" w:hint="default"/>
      </w:rPr>
    </w:lvl>
    <w:lvl w:ilvl="8" w:tplc="41EA1272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1" w15:restartNumberingAfterBreak="0">
    <w:nsid w:val="62442786"/>
    <w:multiLevelType w:val="hybridMultilevel"/>
    <w:tmpl w:val="E80A5556"/>
    <w:lvl w:ilvl="0" w:tplc="1AD6D09A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350ED2A2">
      <w:numFmt w:val="bullet"/>
      <w:lvlText w:val="•"/>
      <w:lvlJc w:val="left"/>
      <w:pPr>
        <w:ind w:left="1742" w:hanging="360"/>
      </w:pPr>
      <w:rPr>
        <w:rFonts w:hint="default"/>
        <w:lang w:val="en-GB" w:eastAsia="en-GB" w:bidi="en-GB"/>
      </w:rPr>
    </w:lvl>
    <w:lvl w:ilvl="2" w:tplc="26BEB61C">
      <w:numFmt w:val="bullet"/>
      <w:lvlText w:val="•"/>
      <w:lvlJc w:val="left"/>
      <w:pPr>
        <w:ind w:left="2645" w:hanging="360"/>
      </w:pPr>
      <w:rPr>
        <w:rFonts w:hint="default"/>
        <w:lang w:val="en-GB" w:eastAsia="en-GB" w:bidi="en-GB"/>
      </w:rPr>
    </w:lvl>
    <w:lvl w:ilvl="3" w:tplc="CB7E385E">
      <w:numFmt w:val="bullet"/>
      <w:lvlText w:val="•"/>
      <w:lvlJc w:val="left"/>
      <w:pPr>
        <w:ind w:left="3547" w:hanging="360"/>
      </w:pPr>
      <w:rPr>
        <w:rFonts w:hint="default"/>
        <w:lang w:val="en-GB" w:eastAsia="en-GB" w:bidi="en-GB"/>
      </w:rPr>
    </w:lvl>
    <w:lvl w:ilvl="4" w:tplc="E58AA120">
      <w:numFmt w:val="bullet"/>
      <w:lvlText w:val="•"/>
      <w:lvlJc w:val="left"/>
      <w:pPr>
        <w:ind w:left="4450" w:hanging="360"/>
      </w:pPr>
      <w:rPr>
        <w:rFonts w:hint="default"/>
        <w:lang w:val="en-GB" w:eastAsia="en-GB" w:bidi="en-GB"/>
      </w:rPr>
    </w:lvl>
    <w:lvl w:ilvl="5" w:tplc="BDDC554C">
      <w:numFmt w:val="bullet"/>
      <w:lvlText w:val="•"/>
      <w:lvlJc w:val="left"/>
      <w:pPr>
        <w:ind w:left="5353" w:hanging="360"/>
      </w:pPr>
      <w:rPr>
        <w:rFonts w:hint="default"/>
        <w:lang w:val="en-GB" w:eastAsia="en-GB" w:bidi="en-GB"/>
      </w:rPr>
    </w:lvl>
    <w:lvl w:ilvl="6" w:tplc="C7BC0CBE">
      <w:numFmt w:val="bullet"/>
      <w:lvlText w:val="•"/>
      <w:lvlJc w:val="left"/>
      <w:pPr>
        <w:ind w:left="6255" w:hanging="360"/>
      </w:pPr>
      <w:rPr>
        <w:rFonts w:hint="default"/>
        <w:lang w:val="en-GB" w:eastAsia="en-GB" w:bidi="en-GB"/>
      </w:rPr>
    </w:lvl>
    <w:lvl w:ilvl="7" w:tplc="3B78E22A">
      <w:numFmt w:val="bullet"/>
      <w:lvlText w:val="•"/>
      <w:lvlJc w:val="left"/>
      <w:pPr>
        <w:ind w:left="7158" w:hanging="360"/>
      </w:pPr>
      <w:rPr>
        <w:rFonts w:hint="default"/>
        <w:lang w:val="en-GB" w:eastAsia="en-GB" w:bidi="en-GB"/>
      </w:rPr>
    </w:lvl>
    <w:lvl w:ilvl="8" w:tplc="F5F4565C">
      <w:numFmt w:val="bullet"/>
      <w:lvlText w:val="•"/>
      <w:lvlJc w:val="left"/>
      <w:pPr>
        <w:ind w:left="8061" w:hanging="360"/>
      </w:pPr>
      <w:rPr>
        <w:rFonts w:hint="default"/>
        <w:lang w:val="en-GB" w:eastAsia="en-GB" w:bidi="en-GB"/>
      </w:rPr>
    </w:lvl>
  </w:abstractNum>
  <w:abstractNum w:abstractNumId="32" w15:restartNumberingAfterBreak="0">
    <w:nsid w:val="64056204"/>
    <w:multiLevelType w:val="multilevel"/>
    <w:tmpl w:val="F5345DC0"/>
    <w:lvl w:ilvl="0">
      <w:start w:val="1"/>
      <w:numFmt w:val="bullet"/>
      <w:lvlText w:val="o"/>
      <w:lvlJc w:val="left"/>
      <w:pPr>
        <w:ind w:left="763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33" w15:restartNumberingAfterBreak="0">
    <w:nsid w:val="7012290A"/>
    <w:multiLevelType w:val="hybridMultilevel"/>
    <w:tmpl w:val="436E3606"/>
    <w:lvl w:ilvl="0" w:tplc="057A8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2F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2E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E1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CE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C5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89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6F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A1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15B97"/>
    <w:multiLevelType w:val="hybridMultilevel"/>
    <w:tmpl w:val="EA6A817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66F23"/>
    <w:multiLevelType w:val="hybridMultilevel"/>
    <w:tmpl w:val="BE68181A"/>
    <w:lvl w:ilvl="0" w:tplc="2C10B99A">
      <w:start w:val="1"/>
      <w:numFmt w:val="bullet"/>
      <w:suff w:val="space"/>
      <w:lvlText w:val=""/>
      <w:lvlJc w:val="left"/>
      <w:pPr>
        <w:ind w:left="567" w:hanging="113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3"/>
  </w:num>
  <w:num w:numId="4">
    <w:abstractNumId w:val="2"/>
  </w:num>
  <w:num w:numId="5">
    <w:abstractNumId w:val="23"/>
  </w:num>
  <w:num w:numId="6">
    <w:abstractNumId w:val="6"/>
  </w:num>
  <w:num w:numId="7">
    <w:abstractNumId w:val="11"/>
  </w:num>
  <w:num w:numId="8">
    <w:abstractNumId w:val="31"/>
  </w:num>
  <w:num w:numId="9">
    <w:abstractNumId w:val="22"/>
  </w:num>
  <w:num w:numId="10">
    <w:abstractNumId w:val="15"/>
  </w:num>
  <w:num w:numId="11">
    <w:abstractNumId w:val="14"/>
  </w:num>
  <w:num w:numId="12">
    <w:abstractNumId w:val="13"/>
  </w:num>
  <w:num w:numId="13">
    <w:abstractNumId w:val="3"/>
  </w:num>
  <w:num w:numId="14">
    <w:abstractNumId w:val="19"/>
  </w:num>
  <w:num w:numId="15">
    <w:abstractNumId w:val="28"/>
  </w:num>
  <w:num w:numId="16">
    <w:abstractNumId w:val="4"/>
  </w:num>
  <w:num w:numId="17">
    <w:abstractNumId w:val="8"/>
  </w:num>
  <w:num w:numId="18">
    <w:abstractNumId w:val="35"/>
  </w:num>
  <w:num w:numId="19">
    <w:abstractNumId w:val="18"/>
  </w:num>
  <w:num w:numId="20">
    <w:abstractNumId w:val="26"/>
  </w:num>
  <w:num w:numId="21">
    <w:abstractNumId w:val="1"/>
  </w:num>
  <w:num w:numId="22">
    <w:abstractNumId w:val="7"/>
  </w:num>
  <w:num w:numId="23">
    <w:abstractNumId w:val="30"/>
  </w:num>
  <w:num w:numId="24">
    <w:abstractNumId w:val="20"/>
  </w:num>
  <w:num w:numId="25">
    <w:abstractNumId w:val="27"/>
  </w:num>
  <w:num w:numId="26">
    <w:abstractNumId w:val="0"/>
  </w:num>
  <w:num w:numId="27">
    <w:abstractNumId w:val="24"/>
  </w:num>
  <w:num w:numId="28">
    <w:abstractNumId w:val="16"/>
  </w:num>
  <w:num w:numId="29">
    <w:abstractNumId w:val="12"/>
  </w:num>
  <w:num w:numId="30">
    <w:abstractNumId w:val="21"/>
  </w:num>
  <w:num w:numId="31">
    <w:abstractNumId w:val="29"/>
  </w:num>
  <w:num w:numId="32">
    <w:abstractNumId w:val="5"/>
  </w:num>
  <w:num w:numId="33">
    <w:abstractNumId w:val="32"/>
  </w:num>
  <w:num w:numId="34">
    <w:abstractNumId w:val="25"/>
  </w:num>
  <w:num w:numId="35">
    <w:abstractNumId w:val="1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AB"/>
    <w:rsid w:val="00017BF5"/>
    <w:rsid w:val="00033DAB"/>
    <w:rsid w:val="000449BC"/>
    <w:rsid w:val="000A6ABB"/>
    <w:rsid w:val="000B1B1C"/>
    <w:rsid w:val="001524BA"/>
    <w:rsid w:val="00172CDD"/>
    <w:rsid w:val="001753F4"/>
    <w:rsid w:val="00194597"/>
    <w:rsid w:val="001A303D"/>
    <w:rsid w:val="001D27B0"/>
    <w:rsid w:val="001D4803"/>
    <w:rsid w:val="00234EEC"/>
    <w:rsid w:val="00250B73"/>
    <w:rsid w:val="002B31CD"/>
    <w:rsid w:val="00311AC2"/>
    <w:rsid w:val="003872D9"/>
    <w:rsid w:val="003B21E5"/>
    <w:rsid w:val="003F6570"/>
    <w:rsid w:val="00403859"/>
    <w:rsid w:val="0041580D"/>
    <w:rsid w:val="00433D09"/>
    <w:rsid w:val="004434ED"/>
    <w:rsid w:val="004B3857"/>
    <w:rsid w:val="00526FA8"/>
    <w:rsid w:val="00532759"/>
    <w:rsid w:val="00533EC4"/>
    <w:rsid w:val="005765A6"/>
    <w:rsid w:val="005E7EE9"/>
    <w:rsid w:val="0065603D"/>
    <w:rsid w:val="006672A7"/>
    <w:rsid w:val="00685E03"/>
    <w:rsid w:val="006B1970"/>
    <w:rsid w:val="006B1E4B"/>
    <w:rsid w:val="006D6622"/>
    <w:rsid w:val="006E58B4"/>
    <w:rsid w:val="008257DD"/>
    <w:rsid w:val="008539FD"/>
    <w:rsid w:val="00855B85"/>
    <w:rsid w:val="00863FEC"/>
    <w:rsid w:val="00873F1B"/>
    <w:rsid w:val="0089643B"/>
    <w:rsid w:val="008B4031"/>
    <w:rsid w:val="008D7728"/>
    <w:rsid w:val="009A7644"/>
    <w:rsid w:val="009F01D3"/>
    <w:rsid w:val="00A00D68"/>
    <w:rsid w:val="00A15D17"/>
    <w:rsid w:val="00A57D39"/>
    <w:rsid w:val="00A63DCA"/>
    <w:rsid w:val="00A907A7"/>
    <w:rsid w:val="00AA7565"/>
    <w:rsid w:val="00AD3360"/>
    <w:rsid w:val="00AE73C1"/>
    <w:rsid w:val="00AF4A46"/>
    <w:rsid w:val="00B22189"/>
    <w:rsid w:val="00B317AD"/>
    <w:rsid w:val="00BA77D9"/>
    <w:rsid w:val="00BF3DEA"/>
    <w:rsid w:val="00C23871"/>
    <w:rsid w:val="00CD49D3"/>
    <w:rsid w:val="00DD03D9"/>
    <w:rsid w:val="00E32D83"/>
    <w:rsid w:val="00E7173E"/>
    <w:rsid w:val="00E82D6A"/>
    <w:rsid w:val="00EE6211"/>
    <w:rsid w:val="00FC366E"/>
    <w:rsid w:val="5C36BE2F"/>
    <w:rsid w:val="76BDB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B39C7"/>
  <w15:docId w15:val="{5C95B0F7-C0CE-455B-9600-86F9AE7C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1"/>
    <w:qFormat/>
    <w:pPr>
      <w:spacing w:line="269" w:lineRule="exact"/>
      <w:ind w:left="4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3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D09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3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D09"/>
    <w:rPr>
      <w:rFonts w:ascii="Garamond" w:eastAsia="Garamond" w:hAnsi="Garamond" w:cs="Garamond"/>
      <w:lang w:bidi="en-US"/>
    </w:rPr>
  </w:style>
  <w:style w:type="character" w:styleId="Hyperlink">
    <w:name w:val="Hyperlink"/>
    <w:basedOn w:val="DefaultParagraphFont"/>
    <w:uiPriority w:val="99"/>
    <w:unhideWhenUsed/>
    <w:rsid w:val="006E58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8B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II-13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II-13</dc:title>
  <dc:creator>ASNC</dc:creator>
  <cp:lastModifiedBy>Tracy Stockman</cp:lastModifiedBy>
  <cp:revision>7</cp:revision>
  <dcterms:created xsi:type="dcterms:W3CDTF">2021-04-19T22:59:00Z</dcterms:created>
  <dcterms:modified xsi:type="dcterms:W3CDTF">2021-06-09T21:37:00Z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2019-10-30T00:00:00Z</vt:filetime>
  </property>
</Properties>
</file>